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C10CE" w14:textId="737F80F3" w:rsidR="00C660E8" w:rsidRPr="009E2C24" w:rsidRDefault="002F158B" w:rsidP="00C660E8">
      <w:pPr>
        <w:pStyle w:val="Header"/>
        <w:spacing w:before="240"/>
        <w:jc w:val="center"/>
        <w:rPr>
          <w:rFonts w:asciiTheme="minorHAnsi" w:hAnsiTheme="minorHAnsi"/>
          <w:b/>
          <w:sz w:val="28"/>
        </w:rPr>
      </w:pPr>
      <w:r>
        <w:rPr>
          <w:rFonts w:asciiTheme="minorHAnsi" w:hAnsiTheme="minorHAnsi"/>
          <w:b/>
          <w:sz w:val="28"/>
        </w:rPr>
        <w:t>Study</w:t>
      </w:r>
      <w:r w:rsidRPr="009E2C24">
        <w:rPr>
          <w:rFonts w:asciiTheme="minorHAnsi" w:hAnsiTheme="minorHAnsi"/>
          <w:b/>
          <w:sz w:val="28"/>
        </w:rPr>
        <w:t xml:space="preserve"> </w:t>
      </w:r>
      <w:r w:rsidR="00C660E8" w:rsidRPr="009E2C24">
        <w:rPr>
          <w:rFonts w:asciiTheme="minorHAnsi" w:hAnsiTheme="minorHAnsi"/>
          <w:b/>
          <w:sz w:val="28"/>
        </w:rPr>
        <w:t>Source Data Plan</w:t>
      </w:r>
    </w:p>
    <w:p w14:paraId="6C4AA836" w14:textId="617DABFA" w:rsidR="00D32052" w:rsidRPr="005C0B29" w:rsidRDefault="00D32052">
      <w:pPr>
        <w:pStyle w:val="BodyText"/>
        <w:rPr>
          <w:rFonts w:asciiTheme="minorHAnsi" w:hAnsiTheme="minorHAnsi"/>
          <w:b/>
          <w:color w:val="auto"/>
          <w:sz w:val="24"/>
          <w:szCs w:val="24"/>
          <w:u w:val="single"/>
        </w:rPr>
      </w:pPr>
      <w:r w:rsidRPr="005C0B29">
        <w:rPr>
          <w:rFonts w:asciiTheme="minorHAnsi" w:hAnsiTheme="minorHAnsi"/>
          <w:b/>
          <w:color w:val="auto"/>
          <w:sz w:val="24"/>
          <w:szCs w:val="24"/>
        </w:rPr>
        <w:t xml:space="preserve">The </w:t>
      </w:r>
      <w:r w:rsidR="009E2C24" w:rsidRPr="005C0B29">
        <w:rPr>
          <w:rFonts w:asciiTheme="minorHAnsi" w:hAnsiTheme="minorHAnsi"/>
          <w:b/>
          <w:color w:val="auto"/>
          <w:sz w:val="24"/>
          <w:szCs w:val="24"/>
        </w:rPr>
        <w:t xml:space="preserve">purpose of </w:t>
      </w:r>
      <w:r w:rsidR="00146874">
        <w:rPr>
          <w:rFonts w:asciiTheme="minorHAnsi" w:hAnsiTheme="minorHAnsi"/>
          <w:b/>
          <w:color w:val="auto"/>
          <w:sz w:val="24"/>
          <w:szCs w:val="24"/>
        </w:rPr>
        <w:t>this p</w:t>
      </w:r>
      <w:r w:rsidR="000E053A" w:rsidRPr="005C0B29">
        <w:rPr>
          <w:rFonts w:asciiTheme="minorHAnsi" w:hAnsiTheme="minorHAnsi"/>
          <w:b/>
          <w:color w:val="auto"/>
          <w:sz w:val="24"/>
          <w:szCs w:val="24"/>
        </w:rPr>
        <w:t xml:space="preserve">lan is to </w:t>
      </w:r>
      <w:r w:rsidR="00146874">
        <w:rPr>
          <w:rFonts w:asciiTheme="minorHAnsi" w:hAnsiTheme="minorHAnsi"/>
          <w:b/>
          <w:color w:val="auto"/>
          <w:sz w:val="24"/>
          <w:szCs w:val="24"/>
        </w:rPr>
        <w:t xml:space="preserve">document the location of </w:t>
      </w:r>
      <w:r w:rsidR="00146874" w:rsidRPr="005C0B29">
        <w:rPr>
          <w:rFonts w:asciiTheme="minorHAnsi" w:hAnsiTheme="minorHAnsi"/>
          <w:b/>
          <w:color w:val="auto"/>
          <w:sz w:val="24"/>
          <w:szCs w:val="24"/>
        </w:rPr>
        <w:t xml:space="preserve">specific study data first recorded at this site </w:t>
      </w:r>
      <w:r w:rsidR="00146874">
        <w:rPr>
          <w:rFonts w:asciiTheme="minorHAnsi" w:hAnsiTheme="minorHAnsi"/>
          <w:b/>
          <w:color w:val="auto"/>
          <w:sz w:val="24"/>
          <w:szCs w:val="24"/>
        </w:rPr>
        <w:t xml:space="preserve">for use by </w:t>
      </w:r>
      <w:r w:rsidR="00586108" w:rsidRPr="005C0B29">
        <w:rPr>
          <w:rFonts w:asciiTheme="minorHAnsi" w:hAnsiTheme="minorHAnsi"/>
          <w:b/>
          <w:color w:val="auto"/>
          <w:sz w:val="24"/>
          <w:szCs w:val="24"/>
        </w:rPr>
        <w:t xml:space="preserve">study </w:t>
      </w:r>
      <w:r w:rsidR="000E053A" w:rsidRPr="005C0B29">
        <w:rPr>
          <w:rFonts w:asciiTheme="minorHAnsi" w:hAnsiTheme="minorHAnsi"/>
          <w:b/>
          <w:color w:val="auto"/>
          <w:sz w:val="24"/>
          <w:szCs w:val="24"/>
        </w:rPr>
        <w:t>monitors and investigators.</w:t>
      </w:r>
    </w:p>
    <w:p w14:paraId="71D14366" w14:textId="573D59C2" w:rsidR="005C0B29" w:rsidRPr="000D133C" w:rsidRDefault="00D32052" w:rsidP="005C0B29">
      <w:pPr>
        <w:spacing w:after="0"/>
        <w:rPr>
          <w:rFonts w:asciiTheme="minorHAnsi" w:hAnsiTheme="minorHAnsi"/>
          <w:i/>
          <w:sz w:val="24"/>
          <w:szCs w:val="24"/>
          <w:highlight w:val="yellow"/>
        </w:rPr>
      </w:pPr>
      <w:r w:rsidRPr="005C0B29">
        <w:rPr>
          <w:rFonts w:asciiTheme="minorHAnsi" w:hAnsiTheme="minorHAnsi"/>
          <w:b/>
          <w:sz w:val="24"/>
          <w:szCs w:val="24"/>
        </w:rPr>
        <w:t xml:space="preserve">Instructions to </w:t>
      </w:r>
      <w:r w:rsidR="005C0B29">
        <w:rPr>
          <w:rFonts w:asciiTheme="minorHAnsi" w:hAnsiTheme="minorHAnsi"/>
          <w:b/>
          <w:sz w:val="24"/>
          <w:szCs w:val="24"/>
        </w:rPr>
        <w:t>i</w:t>
      </w:r>
      <w:r w:rsidRPr="005C0B29">
        <w:rPr>
          <w:rFonts w:asciiTheme="minorHAnsi" w:hAnsiTheme="minorHAnsi"/>
          <w:b/>
          <w:sz w:val="24"/>
          <w:szCs w:val="24"/>
        </w:rPr>
        <w:t>nvestigators/</w:t>
      </w:r>
      <w:r w:rsidR="005C0B29">
        <w:rPr>
          <w:rFonts w:asciiTheme="minorHAnsi" w:hAnsiTheme="minorHAnsi"/>
          <w:b/>
          <w:sz w:val="24"/>
          <w:szCs w:val="24"/>
        </w:rPr>
        <w:t>s</w:t>
      </w:r>
      <w:r w:rsidR="009E2C24" w:rsidRPr="005C0B29">
        <w:rPr>
          <w:rFonts w:asciiTheme="minorHAnsi" w:hAnsiTheme="minorHAnsi"/>
          <w:b/>
          <w:sz w:val="24"/>
          <w:szCs w:val="24"/>
        </w:rPr>
        <w:t xml:space="preserve">ite </w:t>
      </w:r>
      <w:r w:rsidR="005C0B29">
        <w:rPr>
          <w:rFonts w:asciiTheme="minorHAnsi" w:hAnsiTheme="minorHAnsi"/>
          <w:b/>
          <w:sz w:val="24"/>
          <w:szCs w:val="24"/>
        </w:rPr>
        <w:t>r</w:t>
      </w:r>
      <w:r w:rsidR="009E2C24" w:rsidRPr="005C0B29">
        <w:rPr>
          <w:rFonts w:asciiTheme="minorHAnsi" w:hAnsiTheme="minorHAnsi"/>
          <w:b/>
          <w:sz w:val="24"/>
          <w:szCs w:val="24"/>
        </w:rPr>
        <w:t xml:space="preserve">esearch team </w:t>
      </w:r>
      <w:r w:rsidR="005C0B29">
        <w:rPr>
          <w:rFonts w:asciiTheme="minorHAnsi" w:hAnsiTheme="minorHAnsi"/>
          <w:b/>
          <w:sz w:val="24"/>
          <w:szCs w:val="24"/>
        </w:rPr>
        <w:t>m</w:t>
      </w:r>
      <w:r w:rsidR="009E2C24" w:rsidRPr="005C0B29">
        <w:rPr>
          <w:rFonts w:asciiTheme="minorHAnsi" w:hAnsiTheme="minorHAnsi"/>
          <w:b/>
          <w:sz w:val="24"/>
          <w:szCs w:val="24"/>
        </w:rPr>
        <w:t>embers</w:t>
      </w:r>
      <w:r w:rsidRPr="005C0B29">
        <w:rPr>
          <w:rFonts w:asciiTheme="minorHAnsi" w:hAnsiTheme="minorHAnsi"/>
          <w:b/>
          <w:sz w:val="24"/>
          <w:szCs w:val="24"/>
        </w:rPr>
        <w:t>:</w:t>
      </w:r>
      <w:r w:rsidRPr="005C0B29">
        <w:rPr>
          <w:rFonts w:asciiTheme="minorHAnsi" w:hAnsiTheme="minorHAnsi"/>
          <w:sz w:val="24"/>
          <w:szCs w:val="24"/>
        </w:rPr>
        <w:t xml:space="preserve"> </w:t>
      </w:r>
      <w:r w:rsidR="000D133C">
        <w:rPr>
          <w:rFonts w:asciiTheme="minorHAnsi" w:hAnsiTheme="minorHAnsi"/>
          <w:sz w:val="24"/>
          <w:szCs w:val="24"/>
        </w:rPr>
        <w:t xml:space="preserve"> </w:t>
      </w:r>
      <w:r w:rsidR="00C660E8" w:rsidRPr="000D133C">
        <w:rPr>
          <w:rFonts w:asciiTheme="minorHAnsi" w:hAnsiTheme="minorHAnsi"/>
          <w:i/>
          <w:iCs/>
          <w:highlight w:val="yellow"/>
        </w:rPr>
        <w:t>[</w:t>
      </w:r>
      <w:r w:rsidR="009E2C24" w:rsidRPr="000D133C">
        <w:rPr>
          <w:rFonts w:asciiTheme="minorHAnsi" w:hAnsiTheme="minorHAnsi"/>
          <w:i/>
          <w:highlight w:val="yellow"/>
        </w:rPr>
        <w:t>Insert sponsor</w:t>
      </w:r>
      <w:r w:rsidR="005C0B29" w:rsidRPr="000D133C">
        <w:rPr>
          <w:rFonts w:asciiTheme="minorHAnsi" w:hAnsiTheme="minorHAnsi"/>
          <w:i/>
          <w:highlight w:val="yellow"/>
        </w:rPr>
        <w:t>-</w:t>
      </w:r>
      <w:r w:rsidR="009E2C24" w:rsidRPr="000D133C">
        <w:rPr>
          <w:rFonts w:asciiTheme="minorHAnsi" w:hAnsiTheme="minorHAnsi"/>
          <w:i/>
          <w:highlight w:val="yellow"/>
        </w:rPr>
        <w:t xml:space="preserve"> or site-specific instructions about the purpose of the table, how to fill it out and what categories of study-specific documents must appear on the list (</w:t>
      </w:r>
      <w:r w:rsidR="005C0B29" w:rsidRPr="000D133C">
        <w:rPr>
          <w:rFonts w:asciiTheme="minorHAnsi" w:hAnsiTheme="minorHAnsi"/>
          <w:i/>
          <w:highlight w:val="yellow"/>
        </w:rPr>
        <w:t>e.g.</w:t>
      </w:r>
      <w:r w:rsidR="009E2C24" w:rsidRPr="000D133C">
        <w:rPr>
          <w:rFonts w:asciiTheme="minorHAnsi" w:hAnsiTheme="minorHAnsi"/>
          <w:i/>
          <w:highlight w:val="yellow"/>
        </w:rPr>
        <w:t xml:space="preserve">, </w:t>
      </w:r>
      <w:r w:rsidR="00146874" w:rsidRPr="000D133C">
        <w:rPr>
          <w:rFonts w:asciiTheme="minorHAnsi" w:hAnsiTheme="minorHAnsi"/>
          <w:i/>
          <w:highlight w:val="yellow"/>
        </w:rPr>
        <w:t xml:space="preserve">the </w:t>
      </w:r>
      <w:r w:rsidR="009E2C24" w:rsidRPr="000D133C">
        <w:rPr>
          <w:rFonts w:asciiTheme="minorHAnsi" w:hAnsiTheme="minorHAnsi"/>
          <w:i/>
          <w:highlight w:val="yellow"/>
        </w:rPr>
        <w:t>categories of data that will be entered from the source documents into the electronic data capture system and will require verification at time of monitoring or audit).</w:t>
      </w:r>
      <w:r w:rsidR="00C660E8" w:rsidRPr="000D133C">
        <w:rPr>
          <w:rFonts w:asciiTheme="minorHAnsi" w:hAnsiTheme="minorHAnsi"/>
          <w:i/>
          <w:highlight w:val="yellow"/>
        </w:rPr>
        <w:t>]</w:t>
      </w:r>
    </w:p>
    <w:p w14:paraId="07240260" w14:textId="5D9727D4" w:rsidR="00D32052" w:rsidRPr="000D133C" w:rsidRDefault="000E053A" w:rsidP="00C660E8">
      <w:pPr>
        <w:spacing w:before="80"/>
        <w:rPr>
          <w:rFonts w:asciiTheme="minorHAnsi" w:hAnsiTheme="minorHAnsi"/>
          <w:i/>
          <w:sz w:val="22"/>
          <w:szCs w:val="22"/>
        </w:rPr>
      </w:pPr>
      <w:r w:rsidRPr="000D133C">
        <w:rPr>
          <w:rFonts w:asciiTheme="minorHAnsi" w:hAnsiTheme="minorHAnsi"/>
          <w:i/>
          <w:sz w:val="22"/>
          <w:szCs w:val="22"/>
          <w:highlight w:val="yellow"/>
          <w:u w:val="single"/>
        </w:rPr>
        <w:t>Examples of</w:t>
      </w:r>
      <w:r w:rsidR="009E2C24" w:rsidRPr="000D133C">
        <w:rPr>
          <w:rFonts w:asciiTheme="minorHAnsi" w:hAnsiTheme="minorHAnsi"/>
          <w:i/>
          <w:sz w:val="22"/>
          <w:szCs w:val="22"/>
          <w:highlight w:val="yellow"/>
          <w:u w:val="single"/>
        </w:rPr>
        <w:t xml:space="preserve"> Source</w:t>
      </w:r>
      <w:r w:rsidRPr="000D133C">
        <w:rPr>
          <w:rFonts w:asciiTheme="minorHAnsi" w:hAnsiTheme="minorHAnsi"/>
          <w:i/>
          <w:sz w:val="22"/>
          <w:szCs w:val="22"/>
          <w:highlight w:val="yellow"/>
          <w:u w:val="single"/>
        </w:rPr>
        <w:t xml:space="preserve"> Data Locations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>: Patient electronic medical record system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;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s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ubject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r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esearch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b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>inder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;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d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irect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el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ectronic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c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apture via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s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>ponsor/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v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>endor tablet (or other eSource capture system)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;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c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>entral lab web</w:t>
      </w:r>
      <w:r w:rsidR="00C660E8"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 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>site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;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p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harmacy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d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rug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a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ccountability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l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og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b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>inder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;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s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torage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t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emperature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l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>og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b</w:t>
      </w:r>
      <w:r w:rsidRPr="000D133C">
        <w:rPr>
          <w:rFonts w:asciiTheme="minorHAnsi" w:hAnsiTheme="minorHAnsi"/>
          <w:i/>
          <w:sz w:val="22"/>
          <w:szCs w:val="22"/>
          <w:highlight w:val="yellow"/>
        </w:rPr>
        <w:t>ooks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;</w:t>
      </w:r>
      <w:r w:rsidR="009E2C24"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i</w:t>
      </w:r>
      <w:r w:rsidR="009E2C24"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nvestigator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s</w:t>
      </w:r>
      <w:r w:rsidR="009E2C24" w:rsidRPr="000D133C">
        <w:rPr>
          <w:rFonts w:asciiTheme="minorHAnsi" w:hAnsiTheme="minorHAnsi"/>
          <w:i/>
          <w:sz w:val="22"/>
          <w:szCs w:val="22"/>
          <w:highlight w:val="yellow"/>
        </w:rPr>
        <w:t xml:space="preserve">ite 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f</w:t>
      </w:r>
      <w:r w:rsidR="009E2C24" w:rsidRPr="000D133C">
        <w:rPr>
          <w:rFonts w:asciiTheme="minorHAnsi" w:hAnsiTheme="minorHAnsi"/>
          <w:i/>
          <w:sz w:val="22"/>
          <w:szCs w:val="22"/>
          <w:highlight w:val="yellow"/>
        </w:rPr>
        <w:t>ile</w:t>
      </w:r>
      <w:r w:rsidR="005C0B29" w:rsidRPr="000D133C">
        <w:rPr>
          <w:rFonts w:asciiTheme="minorHAnsi" w:hAnsiTheme="minorHAnsi"/>
          <w:i/>
          <w:sz w:val="22"/>
          <w:szCs w:val="22"/>
          <w:highlight w:val="yellow"/>
        </w:rPr>
        <w:t>.</w:t>
      </w: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770"/>
      </w:tblGrid>
      <w:tr w:rsidR="00D32052" w:rsidRPr="009E2C24" w14:paraId="11399ECD" w14:textId="77777777">
        <w:trPr>
          <w:tblHeader/>
        </w:trPr>
        <w:tc>
          <w:tcPr>
            <w:tcW w:w="4680" w:type="dxa"/>
            <w:tcBorders>
              <w:right w:val="nil"/>
            </w:tcBorders>
          </w:tcPr>
          <w:p w14:paraId="0B7BDFF0" w14:textId="5E5F5F3C" w:rsidR="00D32052" w:rsidRPr="009E2C24" w:rsidRDefault="00A67A54" w:rsidP="000E053A">
            <w:pPr>
              <w:rPr>
                <w:rFonts w:asciiTheme="minorHAnsi" w:hAnsiTheme="minorHAnsi"/>
                <w:b/>
                <w:sz w:val="24"/>
              </w:rPr>
            </w:pPr>
            <w:r w:rsidRPr="009E2C24">
              <w:rPr>
                <w:rFonts w:asciiTheme="minorHAnsi" w:hAnsiTheme="minorHAnsi"/>
                <w:b/>
                <w:sz w:val="24"/>
              </w:rPr>
              <w:t>Sponsor</w:t>
            </w:r>
            <w:r w:rsidR="00D32052" w:rsidRPr="009E2C24"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4770" w:type="dxa"/>
            <w:tcBorders>
              <w:left w:val="nil"/>
            </w:tcBorders>
          </w:tcPr>
          <w:p w14:paraId="2A4AC378" w14:textId="0BD56893" w:rsidR="00D32052" w:rsidRPr="009E2C24" w:rsidRDefault="00A67A54" w:rsidP="000E053A">
            <w:pPr>
              <w:rPr>
                <w:rFonts w:asciiTheme="minorHAnsi" w:hAnsiTheme="minorHAnsi"/>
                <w:b/>
                <w:sz w:val="24"/>
              </w:rPr>
            </w:pPr>
            <w:r w:rsidRPr="009E2C24">
              <w:rPr>
                <w:rFonts w:asciiTheme="minorHAnsi" w:hAnsiTheme="minorHAnsi"/>
                <w:b/>
                <w:sz w:val="24"/>
              </w:rPr>
              <w:t>Protocol</w:t>
            </w:r>
            <w:r w:rsidR="00D32052" w:rsidRPr="009E2C24">
              <w:rPr>
                <w:rFonts w:asciiTheme="minorHAnsi" w:hAnsiTheme="minorHAnsi"/>
                <w:b/>
                <w:sz w:val="24"/>
              </w:rPr>
              <w:t xml:space="preserve"> Number:</w:t>
            </w:r>
          </w:p>
        </w:tc>
      </w:tr>
      <w:tr w:rsidR="00D32052" w:rsidRPr="009E2C24" w14:paraId="36404CDE" w14:textId="77777777">
        <w:trPr>
          <w:tblHeader/>
        </w:trPr>
        <w:tc>
          <w:tcPr>
            <w:tcW w:w="4680" w:type="dxa"/>
            <w:tcBorders>
              <w:right w:val="nil"/>
            </w:tcBorders>
          </w:tcPr>
          <w:p w14:paraId="6A8DC788" w14:textId="1208FD85" w:rsidR="00D32052" w:rsidRPr="009E2C24" w:rsidRDefault="00A67A54" w:rsidP="007D4405">
            <w:pPr>
              <w:rPr>
                <w:rFonts w:asciiTheme="minorHAnsi" w:hAnsiTheme="minorHAnsi"/>
                <w:b/>
                <w:sz w:val="24"/>
              </w:rPr>
            </w:pPr>
            <w:r w:rsidRPr="009E2C24">
              <w:rPr>
                <w:rFonts w:asciiTheme="minorHAnsi" w:hAnsiTheme="minorHAnsi"/>
                <w:b/>
                <w:sz w:val="24"/>
              </w:rPr>
              <w:t xml:space="preserve">Principal </w:t>
            </w:r>
            <w:r w:rsidR="00D32052" w:rsidRPr="009E2C24">
              <w:rPr>
                <w:rFonts w:asciiTheme="minorHAnsi" w:hAnsiTheme="minorHAnsi"/>
                <w:b/>
                <w:sz w:val="24"/>
              </w:rPr>
              <w:t>Investigator N</w:t>
            </w:r>
            <w:r w:rsidRPr="009E2C24">
              <w:rPr>
                <w:rFonts w:asciiTheme="minorHAnsi" w:hAnsiTheme="minorHAnsi"/>
                <w:b/>
                <w:sz w:val="24"/>
              </w:rPr>
              <w:t>ame &amp; #</w:t>
            </w:r>
            <w:r w:rsidR="00D32052" w:rsidRPr="009E2C24">
              <w:rPr>
                <w:rFonts w:asciiTheme="minorHAnsi" w:hAnsiTheme="minorHAnsi"/>
                <w:b/>
                <w:sz w:val="24"/>
              </w:rPr>
              <w:t>:</w:t>
            </w:r>
          </w:p>
        </w:tc>
        <w:tc>
          <w:tcPr>
            <w:tcW w:w="4770" w:type="dxa"/>
            <w:tcBorders>
              <w:left w:val="nil"/>
            </w:tcBorders>
          </w:tcPr>
          <w:p w14:paraId="5C2C9AED" w14:textId="77777777" w:rsidR="00D32052" w:rsidRPr="009E2C24" w:rsidRDefault="00D32052">
            <w:pPr>
              <w:rPr>
                <w:rFonts w:asciiTheme="minorHAnsi" w:hAnsiTheme="minorHAnsi"/>
                <w:b/>
                <w:sz w:val="22"/>
              </w:rPr>
            </w:pPr>
          </w:p>
        </w:tc>
      </w:tr>
      <w:tr w:rsidR="00D32052" w:rsidRPr="009E2C24" w14:paraId="313CA382" w14:textId="77777777">
        <w:trPr>
          <w:cantSplit/>
          <w:tblHeader/>
        </w:trPr>
        <w:tc>
          <w:tcPr>
            <w:tcW w:w="9450" w:type="dxa"/>
            <w:gridSpan w:val="2"/>
            <w:tcBorders>
              <w:bottom w:val="nil"/>
            </w:tcBorders>
          </w:tcPr>
          <w:p w14:paraId="14208ACC" w14:textId="165B2627" w:rsidR="000E053A" w:rsidRPr="009E2C24" w:rsidRDefault="00D32052" w:rsidP="000E053A">
            <w:pPr>
              <w:spacing w:after="0"/>
              <w:rPr>
                <w:rFonts w:asciiTheme="minorHAnsi" w:hAnsiTheme="minorHAnsi"/>
                <w:b/>
                <w:sz w:val="24"/>
                <w:lang w:val="en-US"/>
              </w:rPr>
            </w:pPr>
            <w:r w:rsidRPr="009E2C24">
              <w:rPr>
                <w:rFonts w:asciiTheme="minorHAnsi" w:hAnsiTheme="minorHAnsi"/>
                <w:b/>
                <w:sz w:val="24"/>
              </w:rPr>
              <w:t>Site Address:</w:t>
            </w:r>
          </w:p>
          <w:p w14:paraId="3F7972F9" w14:textId="77777777" w:rsidR="004916CF" w:rsidRPr="009E2C24" w:rsidRDefault="004916CF" w:rsidP="00DB6470">
            <w:pPr>
              <w:spacing w:after="0"/>
              <w:rPr>
                <w:rFonts w:asciiTheme="minorHAnsi" w:hAnsiTheme="minorHAnsi"/>
                <w:b/>
                <w:sz w:val="24"/>
                <w:lang w:val="en-US"/>
              </w:rPr>
            </w:pPr>
          </w:p>
        </w:tc>
      </w:tr>
      <w:tr w:rsidR="00D32052" w:rsidRPr="009E2C24" w14:paraId="70181D5E" w14:textId="77777777">
        <w:trPr>
          <w:tblHeader/>
        </w:trPr>
        <w:tc>
          <w:tcPr>
            <w:tcW w:w="468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14:paraId="7E597F06" w14:textId="0ADFE9C7" w:rsidR="00D32052" w:rsidRPr="009E2C24" w:rsidRDefault="00D32052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9E2C24">
              <w:rPr>
                <w:rFonts w:asciiTheme="minorHAnsi" w:hAnsiTheme="minorHAnsi"/>
                <w:b/>
                <w:sz w:val="24"/>
              </w:rPr>
              <w:t>D</w:t>
            </w:r>
            <w:r w:rsidR="00FC543F">
              <w:rPr>
                <w:rFonts w:asciiTheme="minorHAnsi" w:hAnsiTheme="minorHAnsi"/>
                <w:b/>
                <w:sz w:val="24"/>
              </w:rPr>
              <w:t xml:space="preserve">ata </w:t>
            </w:r>
            <w:r w:rsidRPr="009E2C24">
              <w:rPr>
                <w:rFonts w:asciiTheme="minorHAnsi" w:hAnsiTheme="minorHAnsi"/>
                <w:b/>
                <w:sz w:val="24"/>
              </w:rPr>
              <w:t>Type or Item</w:t>
            </w:r>
          </w:p>
          <w:p w14:paraId="4A6B105A" w14:textId="77777777" w:rsidR="00D32052" w:rsidRPr="009E2C24" w:rsidRDefault="00D32052">
            <w:pPr>
              <w:jc w:val="center"/>
              <w:rPr>
                <w:rFonts w:asciiTheme="minorHAnsi" w:hAnsiTheme="minorHAnsi"/>
                <w:b/>
                <w:i/>
                <w:sz w:val="16"/>
                <w:u w:val="single"/>
              </w:rPr>
            </w:pPr>
          </w:p>
        </w:tc>
        <w:tc>
          <w:tcPr>
            <w:tcW w:w="4770" w:type="dxa"/>
            <w:tcBorders>
              <w:top w:val="single" w:sz="6" w:space="0" w:color="auto"/>
              <w:bottom w:val="single" w:sz="6" w:space="0" w:color="auto"/>
            </w:tcBorders>
            <w:shd w:val="pct15" w:color="auto" w:fill="FFFFFF"/>
          </w:tcPr>
          <w:p w14:paraId="085F1A40" w14:textId="77777777" w:rsidR="00D32052" w:rsidRPr="009E2C24" w:rsidRDefault="00D32052" w:rsidP="005C0B29">
            <w:pPr>
              <w:spacing w:after="80"/>
              <w:jc w:val="center"/>
              <w:rPr>
                <w:rFonts w:asciiTheme="minorHAnsi" w:hAnsiTheme="minorHAnsi"/>
                <w:b/>
                <w:sz w:val="24"/>
              </w:rPr>
            </w:pPr>
            <w:r w:rsidRPr="009E2C24">
              <w:rPr>
                <w:rFonts w:asciiTheme="minorHAnsi" w:hAnsiTheme="minorHAnsi"/>
                <w:b/>
                <w:sz w:val="24"/>
              </w:rPr>
              <w:t xml:space="preserve">Source </w:t>
            </w:r>
            <w:r w:rsidR="000B3913" w:rsidRPr="009E2C24">
              <w:rPr>
                <w:rFonts w:asciiTheme="minorHAnsi" w:hAnsiTheme="minorHAnsi"/>
                <w:b/>
                <w:sz w:val="24"/>
              </w:rPr>
              <w:t>Data/Document Location</w:t>
            </w:r>
          </w:p>
          <w:p w14:paraId="437EBCA7" w14:textId="1F8B5B38" w:rsidR="00D32052" w:rsidRPr="005C0B29" w:rsidRDefault="002F158B" w:rsidP="009E2C24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  <w:u w:val="single"/>
              </w:rPr>
            </w:pPr>
            <w:r w:rsidRPr="000D133C"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  <w:t>I</w:t>
            </w:r>
            <w:r w:rsidR="009E2C24" w:rsidRPr="000D133C"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  <w:t xml:space="preserve">nsert guidance </w:t>
            </w:r>
            <w:r w:rsidR="00FC543F" w:rsidRPr="000D133C"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  <w:t xml:space="preserve">on </w:t>
            </w:r>
            <w:r w:rsidR="009E2C24" w:rsidRPr="000D133C"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  <w:t>who will fill out this column and who will assist</w:t>
            </w:r>
            <w:r w:rsidR="004B5B92" w:rsidRPr="000D133C"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="005929FB" w:rsidRPr="000D133C"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  <w:t>–</w:t>
            </w:r>
            <w:r w:rsidR="009E2C24" w:rsidRPr="000D133C"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  <w:t xml:space="preserve"> </w:t>
            </w:r>
            <w:r w:rsidR="00FC543F" w:rsidRPr="000D133C"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  <w:t>e.g.</w:t>
            </w:r>
            <w:r w:rsidR="004B5B92" w:rsidRPr="000D133C"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  <w:t>,</w:t>
            </w:r>
            <w:r w:rsidR="009E2C24" w:rsidRPr="000D133C"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  <w:t xml:space="preserve"> Investigators will complete with site staff and monitor during </w:t>
            </w:r>
            <w:r w:rsidR="004B5B92" w:rsidRPr="000D133C"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  <w:t>s</w:t>
            </w:r>
            <w:r w:rsidR="009E2C24" w:rsidRPr="000D133C"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  <w:t xml:space="preserve">ite </w:t>
            </w:r>
            <w:r w:rsidR="004B5B92" w:rsidRPr="000D133C"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  <w:t>i</w:t>
            </w:r>
            <w:r w:rsidR="009E2C24" w:rsidRPr="000D133C"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  <w:t xml:space="preserve">nitiation </w:t>
            </w:r>
            <w:r w:rsidR="004B5B92" w:rsidRPr="000D133C"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  <w:t>v</w:t>
            </w:r>
            <w:r w:rsidR="009E2C24" w:rsidRPr="000D133C"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  <w:t>isit</w:t>
            </w:r>
            <w:r w:rsidR="004B5B92" w:rsidRPr="000D133C">
              <w:rPr>
                <w:rFonts w:asciiTheme="minorHAnsi" w:hAnsiTheme="minorHAnsi"/>
                <w:b/>
                <w:i/>
                <w:sz w:val="18"/>
                <w:szCs w:val="18"/>
                <w:highlight w:val="yellow"/>
              </w:rPr>
              <w:t>.</w:t>
            </w:r>
          </w:p>
        </w:tc>
      </w:tr>
      <w:tr w:rsidR="0076228F" w:rsidRPr="009E2C24" w14:paraId="6D19EB07" w14:textId="77777777" w:rsidTr="00D509F8">
        <w:tc>
          <w:tcPr>
            <w:tcW w:w="945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682BA305" w14:textId="77777777" w:rsidR="0076228F" w:rsidRPr="009E2C24" w:rsidRDefault="0076228F" w:rsidP="00FE7BEB">
            <w:pPr>
              <w:rPr>
                <w:rFonts w:asciiTheme="minorHAnsi" w:hAnsiTheme="minorHAnsi"/>
                <w:b/>
                <w:sz w:val="24"/>
              </w:rPr>
            </w:pPr>
            <w:r w:rsidRPr="009E2C24">
              <w:rPr>
                <w:rFonts w:asciiTheme="minorHAnsi" w:hAnsiTheme="minorHAnsi"/>
                <w:b/>
                <w:sz w:val="24"/>
              </w:rPr>
              <w:t>Informed Consent</w:t>
            </w:r>
          </w:p>
        </w:tc>
      </w:tr>
      <w:tr w:rsidR="00D32052" w:rsidRPr="009E2C24" w14:paraId="061D9600" w14:textId="77777777">
        <w:tc>
          <w:tcPr>
            <w:tcW w:w="4680" w:type="dxa"/>
            <w:tcBorders>
              <w:top w:val="nil"/>
            </w:tcBorders>
          </w:tcPr>
          <w:p w14:paraId="165A612F" w14:textId="0750A7D5" w:rsidR="00D32052" w:rsidRPr="009E2C24" w:rsidRDefault="00D32052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Written informed consent</w:t>
            </w:r>
            <w:r w:rsidR="00FE7BEB" w:rsidRPr="009E2C24">
              <w:rPr>
                <w:rFonts w:asciiTheme="minorHAnsi" w:hAnsiTheme="minorHAnsi"/>
                <w:sz w:val="24"/>
              </w:rPr>
              <w:t>/assent &amp; supplemental consent form</w:t>
            </w:r>
          </w:p>
        </w:tc>
        <w:tc>
          <w:tcPr>
            <w:tcW w:w="4770" w:type="dxa"/>
            <w:tcBorders>
              <w:top w:val="nil"/>
            </w:tcBorders>
          </w:tcPr>
          <w:p w14:paraId="244F0272" w14:textId="77777777" w:rsidR="00D32052" w:rsidRPr="009E2C24" w:rsidRDefault="00D32052" w:rsidP="007D4405">
            <w:pPr>
              <w:rPr>
                <w:rFonts w:asciiTheme="minorHAnsi" w:hAnsiTheme="minorHAnsi"/>
                <w:sz w:val="24"/>
              </w:rPr>
            </w:pPr>
          </w:p>
        </w:tc>
      </w:tr>
      <w:tr w:rsidR="00FE7BEB" w:rsidRPr="009E2C24" w14:paraId="5DF2CDC2" w14:textId="77777777">
        <w:tc>
          <w:tcPr>
            <w:tcW w:w="4680" w:type="dxa"/>
            <w:tcBorders>
              <w:top w:val="nil"/>
            </w:tcBorders>
          </w:tcPr>
          <w:p w14:paraId="38103586" w14:textId="77777777" w:rsidR="00FE7BEB" w:rsidRPr="009E2C24" w:rsidRDefault="00FE7BEB" w:rsidP="000E053A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Informed consent p</w:t>
            </w:r>
            <w:r w:rsidR="000E053A" w:rsidRPr="009E2C24">
              <w:rPr>
                <w:rFonts w:asciiTheme="minorHAnsi" w:hAnsiTheme="minorHAnsi"/>
                <w:sz w:val="24"/>
              </w:rPr>
              <w:t>rogress note</w:t>
            </w:r>
          </w:p>
        </w:tc>
        <w:tc>
          <w:tcPr>
            <w:tcW w:w="4770" w:type="dxa"/>
            <w:tcBorders>
              <w:top w:val="nil"/>
            </w:tcBorders>
          </w:tcPr>
          <w:p w14:paraId="60E22002" w14:textId="77777777" w:rsidR="00FE7BEB" w:rsidRPr="000D133C" w:rsidRDefault="00FE7BEB" w:rsidP="000D133C">
            <w:pPr>
              <w:rPr>
                <w:rFonts w:asciiTheme="minorHAnsi" w:hAnsiTheme="minorHAnsi"/>
                <w:sz w:val="24"/>
              </w:rPr>
            </w:pPr>
          </w:p>
        </w:tc>
      </w:tr>
      <w:tr w:rsidR="000E053A" w:rsidRPr="009E2C24" w14:paraId="092D77E7" w14:textId="77777777">
        <w:tc>
          <w:tcPr>
            <w:tcW w:w="4680" w:type="dxa"/>
            <w:tcBorders>
              <w:top w:val="nil"/>
            </w:tcBorders>
          </w:tcPr>
          <w:p w14:paraId="46CC6DEF" w14:textId="1AB6C0AE" w:rsidR="000E053A" w:rsidRPr="009E2C24" w:rsidRDefault="000E053A" w:rsidP="000E053A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 xml:space="preserve">Informed </w:t>
            </w:r>
            <w:r w:rsidR="005C0B29">
              <w:rPr>
                <w:rFonts w:asciiTheme="minorHAnsi" w:hAnsiTheme="minorHAnsi"/>
                <w:sz w:val="24"/>
              </w:rPr>
              <w:t>c</w:t>
            </w:r>
            <w:r w:rsidRPr="009E2C24">
              <w:rPr>
                <w:rFonts w:asciiTheme="minorHAnsi" w:hAnsiTheme="minorHAnsi"/>
                <w:sz w:val="24"/>
              </w:rPr>
              <w:t>onsent SOP/</w:t>
            </w:r>
            <w:r w:rsidR="005C0B29">
              <w:rPr>
                <w:rFonts w:asciiTheme="minorHAnsi" w:hAnsiTheme="minorHAnsi"/>
                <w:sz w:val="24"/>
              </w:rPr>
              <w:t>i</w:t>
            </w:r>
            <w:r w:rsidRPr="009E2C24">
              <w:rPr>
                <w:rFonts w:asciiTheme="minorHAnsi" w:hAnsiTheme="minorHAnsi"/>
                <w:sz w:val="24"/>
              </w:rPr>
              <w:t xml:space="preserve">nstitutional </w:t>
            </w:r>
            <w:r w:rsidR="005C0B29">
              <w:rPr>
                <w:rFonts w:asciiTheme="minorHAnsi" w:hAnsiTheme="minorHAnsi"/>
                <w:sz w:val="24"/>
              </w:rPr>
              <w:t>g</w:t>
            </w:r>
            <w:r w:rsidRPr="009E2C24">
              <w:rPr>
                <w:rFonts w:asciiTheme="minorHAnsi" w:hAnsiTheme="minorHAnsi"/>
                <w:sz w:val="24"/>
              </w:rPr>
              <w:t>uidelines</w:t>
            </w:r>
          </w:p>
        </w:tc>
        <w:tc>
          <w:tcPr>
            <w:tcW w:w="4770" w:type="dxa"/>
            <w:tcBorders>
              <w:top w:val="nil"/>
            </w:tcBorders>
          </w:tcPr>
          <w:p w14:paraId="2BA2373A" w14:textId="77777777" w:rsidR="000E053A" w:rsidRPr="000D133C" w:rsidRDefault="000E053A" w:rsidP="000D133C">
            <w:pPr>
              <w:rPr>
                <w:rFonts w:asciiTheme="minorHAnsi" w:hAnsiTheme="minorHAnsi"/>
                <w:sz w:val="24"/>
              </w:rPr>
            </w:pPr>
          </w:p>
        </w:tc>
      </w:tr>
      <w:tr w:rsidR="00FE7BEB" w:rsidRPr="009E2C24" w14:paraId="0ED75C44" w14:textId="77777777" w:rsidTr="00FE7BEB">
        <w:tc>
          <w:tcPr>
            <w:tcW w:w="945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305D8580" w14:textId="77777777" w:rsidR="00FE7BEB" w:rsidRPr="009E2C24" w:rsidRDefault="00FE7BEB" w:rsidP="00FE7BEB">
            <w:pPr>
              <w:rPr>
                <w:rFonts w:asciiTheme="minorHAnsi" w:hAnsiTheme="minorHAnsi"/>
                <w:b/>
                <w:i/>
                <w:sz w:val="24"/>
              </w:rPr>
            </w:pPr>
            <w:r w:rsidRPr="009E2C24">
              <w:rPr>
                <w:rFonts w:asciiTheme="minorHAnsi" w:hAnsiTheme="minorHAnsi"/>
                <w:b/>
                <w:sz w:val="24"/>
              </w:rPr>
              <w:t xml:space="preserve">Subject </w:t>
            </w:r>
            <w:r w:rsidR="00C65A0A" w:rsidRPr="009E2C24">
              <w:rPr>
                <w:rFonts w:asciiTheme="minorHAnsi" w:hAnsiTheme="minorHAnsi"/>
                <w:b/>
                <w:sz w:val="24"/>
              </w:rPr>
              <w:t xml:space="preserve">&amp; Study </w:t>
            </w:r>
            <w:r w:rsidRPr="009E2C24">
              <w:rPr>
                <w:rFonts w:asciiTheme="minorHAnsi" w:hAnsiTheme="minorHAnsi"/>
                <w:b/>
                <w:sz w:val="24"/>
              </w:rPr>
              <w:t>Basic Information</w:t>
            </w:r>
          </w:p>
        </w:tc>
      </w:tr>
      <w:tr w:rsidR="00D32052" w:rsidRPr="009E2C24" w14:paraId="15832A36" w14:textId="77777777">
        <w:tc>
          <w:tcPr>
            <w:tcW w:w="4680" w:type="dxa"/>
            <w:tcBorders>
              <w:top w:val="nil"/>
            </w:tcBorders>
          </w:tcPr>
          <w:p w14:paraId="76FB4B3B" w14:textId="77777777" w:rsidR="00D32052" w:rsidRPr="009E2C24" w:rsidRDefault="007C1730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Medical h</w:t>
            </w:r>
            <w:r w:rsidR="00D32052" w:rsidRPr="009E2C24">
              <w:rPr>
                <w:rFonts w:asciiTheme="minorHAnsi" w:hAnsiTheme="minorHAnsi"/>
                <w:sz w:val="24"/>
              </w:rPr>
              <w:t>istory</w:t>
            </w:r>
          </w:p>
        </w:tc>
        <w:tc>
          <w:tcPr>
            <w:tcW w:w="4770" w:type="dxa"/>
            <w:tcBorders>
              <w:top w:val="nil"/>
            </w:tcBorders>
          </w:tcPr>
          <w:p w14:paraId="21820EEC" w14:textId="77777777" w:rsidR="00377524" w:rsidRPr="009E2C24" w:rsidRDefault="00377524" w:rsidP="000E053A">
            <w:pPr>
              <w:rPr>
                <w:rFonts w:asciiTheme="minorHAnsi" w:hAnsiTheme="minorHAnsi"/>
                <w:sz w:val="24"/>
              </w:rPr>
            </w:pPr>
          </w:p>
        </w:tc>
      </w:tr>
      <w:tr w:rsidR="00FE7BEB" w:rsidRPr="009E2C24" w14:paraId="15CDB7C5" w14:textId="77777777" w:rsidTr="00A630EB">
        <w:tc>
          <w:tcPr>
            <w:tcW w:w="4680" w:type="dxa"/>
            <w:tcBorders>
              <w:top w:val="nil"/>
            </w:tcBorders>
          </w:tcPr>
          <w:p w14:paraId="63F70F1D" w14:textId="77777777" w:rsidR="00FE7BEB" w:rsidRPr="009E2C24" w:rsidRDefault="00FE7BEB" w:rsidP="00A630EB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 xml:space="preserve">Demography (including date of birth, race, </w:t>
            </w:r>
            <w:r w:rsidR="009E2C24">
              <w:rPr>
                <w:rFonts w:asciiTheme="minorHAnsi" w:hAnsiTheme="minorHAnsi"/>
                <w:sz w:val="24"/>
              </w:rPr>
              <w:t xml:space="preserve">ethnicity, </w:t>
            </w:r>
            <w:r w:rsidRPr="009E2C24">
              <w:rPr>
                <w:rFonts w:asciiTheme="minorHAnsi" w:hAnsiTheme="minorHAnsi"/>
                <w:sz w:val="24"/>
              </w:rPr>
              <w:t>height, weight, sex)</w:t>
            </w:r>
          </w:p>
        </w:tc>
        <w:tc>
          <w:tcPr>
            <w:tcW w:w="4770" w:type="dxa"/>
            <w:tcBorders>
              <w:top w:val="nil"/>
            </w:tcBorders>
          </w:tcPr>
          <w:p w14:paraId="180BBFE7" w14:textId="77777777" w:rsidR="00377524" w:rsidRPr="009E2C24" w:rsidRDefault="00377524" w:rsidP="000E053A">
            <w:pPr>
              <w:rPr>
                <w:rFonts w:asciiTheme="minorHAnsi" w:hAnsiTheme="minorHAnsi"/>
                <w:sz w:val="24"/>
              </w:rPr>
            </w:pPr>
          </w:p>
        </w:tc>
      </w:tr>
      <w:tr w:rsidR="00722213" w:rsidRPr="009E2C24" w14:paraId="77C9C2B2" w14:textId="77777777" w:rsidTr="001C0B4C">
        <w:tc>
          <w:tcPr>
            <w:tcW w:w="4680" w:type="dxa"/>
          </w:tcPr>
          <w:p w14:paraId="100FB28C" w14:textId="77777777" w:rsidR="00722213" w:rsidRPr="009E2C24" w:rsidRDefault="00722213" w:rsidP="001C0B4C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Eligibility criteria</w:t>
            </w:r>
          </w:p>
        </w:tc>
        <w:tc>
          <w:tcPr>
            <w:tcW w:w="4770" w:type="dxa"/>
          </w:tcPr>
          <w:p w14:paraId="45415E41" w14:textId="77777777" w:rsidR="00722213" w:rsidRPr="009E2C24" w:rsidRDefault="00722213" w:rsidP="000D133C">
            <w:pPr>
              <w:rPr>
                <w:rFonts w:asciiTheme="minorHAnsi" w:hAnsiTheme="minorHAnsi"/>
                <w:sz w:val="24"/>
              </w:rPr>
            </w:pPr>
          </w:p>
        </w:tc>
      </w:tr>
      <w:tr w:rsidR="00FE7BEB" w:rsidRPr="009E2C24" w14:paraId="469A7D0F" w14:textId="77777777">
        <w:tc>
          <w:tcPr>
            <w:tcW w:w="4680" w:type="dxa"/>
            <w:tcBorders>
              <w:top w:val="nil"/>
            </w:tcBorders>
          </w:tcPr>
          <w:p w14:paraId="123F13C3" w14:textId="40372B51" w:rsidR="00FE7BEB" w:rsidRPr="009E2C24" w:rsidRDefault="007936FC" w:rsidP="007936FC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Subject r</w:t>
            </w:r>
            <w:r w:rsidR="00722213" w:rsidRPr="009E2C24">
              <w:rPr>
                <w:rFonts w:asciiTheme="minorHAnsi" w:hAnsiTheme="minorHAnsi"/>
                <w:sz w:val="24"/>
              </w:rPr>
              <w:t>andomization</w:t>
            </w:r>
            <w:r w:rsidRPr="009E2C24">
              <w:rPr>
                <w:rFonts w:asciiTheme="minorHAnsi" w:hAnsiTheme="minorHAnsi"/>
                <w:sz w:val="24"/>
              </w:rPr>
              <w:t xml:space="preserve"> information</w:t>
            </w:r>
            <w:r w:rsidR="00FC543F">
              <w:rPr>
                <w:rFonts w:asciiTheme="minorHAnsi" w:hAnsiTheme="minorHAnsi"/>
                <w:sz w:val="24"/>
              </w:rPr>
              <w:t xml:space="preserve"> (</w:t>
            </w:r>
            <w:r w:rsidR="000B3913" w:rsidRPr="009E2C24">
              <w:rPr>
                <w:rFonts w:asciiTheme="minorHAnsi" w:hAnsiTheme="minorHAnsi"/>
                <w:sz w:val="24"/>
              </w:rPr>
              <w:t>including treatment assignment</w:t>
            </w:r>
            <w:r w:rsidR="00C21D06" w:rsidRPr="009E2C24">
              <w:rPr>
                <w:rFonts w:asciiTheme="minorHAnsi" w:hAnsiTheme="minorHAnsi"/>
                <w:sz w:val="24"/>
              </w:rPr>
              <w:t xml:space="preserve"> &amp; subject visit date</w:t>
            </w:r>
            <w:r w:rsidR="00FC543F">
              <w:rPr>
                <w:rFonts w:asciiTheme="minorHAnsi" w:hAnsiTheme="minorHAnsi"/>
                <w:sz w:val="24"/>
              </w:rPr>
              <w:t>)</w:t>
            </w:r>
          </w:p>
        </w:tc>
        <w:tc>
          <w:tcPr>
            <w:tcW w:w="4770" w:type="dxa"/>
            <w:tcBorders>
              <w:top w:val="nil"/>
            </w:tcBorders>
          </w:tcPr>
          <w:p w14:paraId="18E5E54D" w14:textId="77777777" w:rsidR="00FE7BEB" w:rsidRPr="009E2C24" w:rsidRDefault="00FE7BEB" w:rsidP="000D133C">
            <w:pPr>
              <w:rPr>
                <w:rFonts w:asciiTheme="minorHAnsi" w:hAnsiTheme="minorHAnsi"/>
                <w:sz w:val="24"/>
              </w:rPr>
            </w:pPr>
          </w:p>
        </w:tc>
      </w:tr>
      <w:tr w:rsidR="007936FC" w:rsidRPr="009E2C24" w14:paraId="6F0FD4D8" w14:textId="77777777" w:rsidTr="007936FC">
        <w:tc>
          <w:tcPr>
            <w:tcW w:w="945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2FBC8A3B" w14:textId="77777777" w:rsidR="007936FC" w:rsidRPr="009E2C24" w:rsidRDefault="007936FC" w:rsidP="007936FC">
            <w:pPr>
              <w:rPr>
                <w:rFonts w:asciiTheme="minorHAnsi" w:hAnsiTheme="minorHAnsi"/>
                <w:b/>
                <w:i/>
                <w:sz w:val="24"/>
              </w:rPr>
            </w:pPr>
            <w:r w:rsidRPr="009E2C24">
              <w:rPr>
                <w:rFonts w:asciiTheme="minorHAnsi" w:hAnsiTheme="minorHAnsi"/>
                <w:b/>
                <w:sz w:val="24"/>
              </w:rPr>
              <w:t>Assessments</w:t>
            </w:r>
          </w:p>
        </w:tc>
      </w:tr>
      <w:tr w:rsidR="00D32052" w:rsidRPr="009E2C24" w14:paraId="0E828019" w14:textId="77777777">
        <w:tc>
          <w:tcPr>
            <w:tcW w:w="4680" w:type="dxa"/>
            <w:tcBorders>
              <w:top w:val="nil"/>
            </w:tcBorders>
          </w:tcPr>
          <w:p w14:paraId="4D655363" w14:textId="41D3560C" w:rsidR="00D32052" w:rsidRPr="009E2C24" w:rsidRDefault="007C1730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Physical e</w:t>
            </w:r>
            <w:r w:rsidR="00D32052" w:rsidRPr="009E2C24">
              <w:rPr>
                <w:rFonts w:asciiTheme="minorHAnsi" w:hAnsiTheme="minorHAnsi"/>
                <w:sz w:val="24"/>
              </w:rPr>
              <w:t>xamination</w:t>
            </w:r>
          </w:p>
        </w:tc>
        <w:tc>
          <w:tcPr>
            <w:tcW w:w="4770" w:type="dxa"/>
            <w:tcBorders>
              <w:top w:val="nil"/>
            </w:tcBorders>
          </w:tcPr>
          <w:p w14:paraId="433CCC9D" w14:textId="77777777" w:rsidR="00D32052" w:rsidRPr="009E2C24" w:rsidRDefault="00D32052" w:rsidP="000D133C">
            <w:pPr>
              <w:rPr>
                <w:rFonts w:asciiTheme="minorHAnsi" w:hAnsiTheme="minorHAnsi"/>
                <w:sz w:val="24"/>
              </w:rPr>
            </w:pPr>
          </w:p>
        </w:tc>
      </w:tr>
      <w:tr w:rsidR="007936FC" w:rsidRPr="009E2C24" w14:paraId="0ABA24B3" w14:textId="77777777" w:rsidTr="001C0B4C">
        <w:tc>
          <w:tcPr>
            <w:tcW w:w="4680" w:type="dxa"/>
          </w:tcPr>
          <w:p w14:paraId="3F79097C" w14:textId="77777777" w:rsidR="007936FC" w:rsidRPr="009E2C24" w:rsidRDefault="00C21D06" w:rsidP="00C21D06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Vital s</w:t>
            </w:r>
            <w:r w:rsidR="007936FC" w:rsidRPr="009E2C24">
              <w:rPr>
                <w:rFonts w:asciiTheme="minorHAnsi" w:hAnsiTheme="minorHAnsi"/>
                <w:sz w:val="24"/>
              </w:rPr>
              <w:t>igns</w:t>
            </w:r>
          </w:p>
        </w:tc>
        <w:tc>
          <w:tcPr>
            <w:tcW w:w="4770" w:type="dxa"/>
          </w:tcPr>
          <w:p w14:paraId="216DC20D" w14:textId="77777777" w:rsidR="007936FC" w:rsidRPr="009E2C24" w:rsidRDefault="007936FC" w:rsidP="000D133C">
            <w:pPr>
              <w:rPr>
                <w:rFonts w:asciiTheme="minorHAnsi" w:hAnsiTheme="minorHAnsi"/>
                <w:sz w:val="24"/>
              </w:rPr>
            </w:pPr>
          </w:p>
        </w:tc>
      </w:tr>
      <w:tr w:rsidR="007936FC" w:rsidRPr="009E2C24" w14:paraId="28E380C4" w14:textId="77777777" w:rsidTr="001C0B4C">
        <w:tc>
          <w:tcPr>
            <w:tcW w:w="4680" w:type="dxa"/>
          </w:tcPr>
          <w:p w14:paraId="221E8E71" w14:textId="77777777" w:rsidR="007936FC" w:rsidRPr="009E2C24" w:rsidRDefault="00586108" w:rsidP="001C0B4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Questionnaires</w:t>
            </w:r>
          </w:p>
        </w:tc>
        <w:tc>
          <w:tcPr>
            <w:tcW w:w="4770" w:type="dxa"/>
          </w:tcPr>
          <w:p w14:paraId="094B4D5C" w14:textId="77777777" w:rsidR="007936FC" w:rsidRPr="009E2C24" w:rsidRDefault="007936FC" w:rsidP="000D133C">
            <w:pPr>
              <w:rPr>
                <w:rFonts w:asciiTheme="minorHAnsi" w:hAnsiTheme="minorHAnsi"/>
                <w:sz w:val="24"/>
              </w:rPr>
            </w:pPr>
          </w:p>
        </w:tc>
      </w:tr>
      <w:tr w:rsidR="007936FC" w:rsidRPr="009E2C24" w14:paraId="075115FB" w14:textId="77777777">
        <w:tc>
          <w:tcPr>
            <w:tcW w:w="4680" w:type="dxa"/>
            <w:tcBorders>
              <w:top w:val="nil"/>
            </w:tcBorders>
          </w:tcPr>
          <w:p w14:paraId="3ACF977A" w14:textId="5166BAD0" w:rsidR="007936FC" w:rsidRPr="00257F98" w:rsidRDefault="007C1730">
            <w:pPr>
              <w:rPr>
                <w:rFonts w:asciiTheme="minorHAnsi" w:hAnsiTheme="minorHAnsi"/>
                <w:i/>
                <w:iCs/>
              </w:rPr>
            </w:pPr>
            <w:proofErr w:type="spellStart"/>
            <w:r w:rsidRPr="009E2C24">
              <w:rPr>
                <w:rFonts w:asciiTheme="minorHAnsi" w:hAnsiTheme="minorHAnsi"/>
                <w:sz w:val="24"/>
              </w:rPr>
              <w:lastRenderedPageBreak/>
              <w:t>Patientreported</w:t>
            </w:r>
            <w:proofErr w:type="spellEnd"/>
            <w:r w:rsidRPr="009E2C24">
              <w:rPr>
                <w:rFonts w:asciiTheme="minorHAnsi" w:hAnsiTheme="minorHAnsi"/>
                <w:sz w:val="24"/>
              </w:rPr>
              <w:t xml:space="preserve"> o</w:t>
            </w:r>
            <w:r w:rsidR="007936FC" w:rsidRPr="009E2C24">
              <w:rPr>
                <w:rFonts w:asciiTheme="minorHAnsi" w:hAnsiTheme="minorHAnsi"/>
                <w:sz w:val="24"/>
              </w:rPr>
              <w:t>utcome</w:t>
            </w:r>
            <w:r w:rsidR="001D7C45">
              <w:rPr>
                <w:rFonts w:asciiTheme="minorHAnsi" w:hAnsiTheme="minorHAnsi"/>
                <w:sz w:val="24"/>
              </w:rPr>
              <w:t>s</w:t>
            </w:r>
            <w:r w:rsidR="00257F98">
              <w:rPr>
                <w:rFonts w:asciiTheme="minorHAnsi" w:hAnsiTheme="minorHAnsi"/>
                <w:sz w:val="24"/>
              </w:rPr>
              <w:t xml:space="preserve"> </w:t>
            </w:r>
            <w:r w:rsidR="00257F98" w:rsidRPr="00257F98">
              <w:rPr>
                <w:rFonts w:asciiTheme="minorHAnsi" w:hAnsiTheme="minorHAnsi"/>
                <w:i/>
                <w:iCs/>
                <w:highlight w:val="yellow"/>
              </w:rPr>
              <w:t>(List specific names of outcomes)</w:t>
            </w:r>
          </w:p>
          <w:p w14:paraId="48F2E69B" w14:textId="77777777" w:rsidR="00586108" w:rsidRPr="009E2C24" w:rsidRDefault="00586108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4770" w:type="dxa"/>
            <w:tcBorders>
              <w:top w:val="nil"/>
            </w:tcBorders>
          </w:tcPr>
          <w:p w14:paraId="2985A67F" w14:textId="77777777" w:rsidR="007936FC" w:rsidRPr="009E2C24" w:rsidRDefault="007936FC" w:rsidP="000D133C">
            <w:pPr>
              <w:rPr>
                <w:rFonts w:asciiTheme="minorHAnsi" w:hAnsiTheme="minorHAnsi"/>
                <w:sz w:val="24"/>
              </w:rPr>
            </w:pPr>
          </w:p>
        </w:tc>
      </w:tr>
      <w:tr w:rsidR="007936FC" w:rsidRPr="009E2C24" w14:paraId="4A27DE99" w14:textId="77777777">
        <w:tc>
          <w:tcPr>
            <w:tcW w:w="4680" w:type="dxa"/>
            <w:tcBorders>
              <w:top w:val="nil"/>
            </w:tcBorders>
          </w:tcPr>
          <w:p w14:paraId="71B251CE" w14:textId="60F93868" w:rsidR="005929FB" w:rsidRPr="000D133C" w:rsidRDefault="00586108" w:rsidP="005929FB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Lab</w:t>
            </w:r>
            <w:r w:rsidR="007C1730" w:rsidRPr="009E2C24">
              <w:rPr>
                <w:rFonts w:asciiTheme="minorHAnsi" w:hAnsiTheme="minorHAnsi"/>
                <w:sz w:val="24"/>
                <w:szCs w:val="24"/>
              </w:rPr>
              <w:t xml:space="preserve"> r</w:t>
            </w:r>
            <w:r w:rsidR="007936FC" w:rsidRPr="009E2C24">
              <w:rPr>
                <w:rFonts w:asciiTheme="minorHAnsi" w:hAnsiTheme="minorHAnsi"/>
                <w:sz w:val="24"/>
                <w:szCs w:val="24"/>
              </w:rPr>
              <w:t>esults</w:t>
            </w:r>
            <w:r w:rsidR="005929F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929FB" w:rsidRPr="000D133C">
              <w:rPr>
                <w:rFonts w:asciiTheme="minorHAnsi" w:hAnsiTheme="minorHAnsi"/>
                <w:i/>
                <w:iCs/>
                <w:highlight w:val="yellow"/>
              </w:rPr>
              <w:t>(List specific lab tests)</w:t>
            </w:r>
          </w:p>
          <w:p w14:paraId="4CC4E85E" w14:textId="19D3E985" w:rsidR="007936FC" w:rsidRPr="005929FB" w:rsidRDefault="007936FC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</w:p>
          <w:p w14:paraId="32DBC520" w14:textId="77777777" w:rsidR="00BD6DEC" w:rsidRPr="009E2C24" w:rsidRDefault="00BD6DEC" w:rsidP="005929FB">
            <w:pPr>
              <w:rPr>
                <w:rFonts w:asciiTheme="minorHAnsi" w:hAnsiTheme="minorHAnsi"/>
              </w:rPr>
            </w:pPr>
          </w:p>
        </w:tc>
        <w:tc>
          <w:tcPr>
            <w:tcW w:w="4770" w:type="dxa"/>
            <w:tcBorders>
              <w:top w:val="nil"/>
            </w:tcBorders>
          </w:tcPr>
          <w:p w14:paraId="342622C2" w14:textId="77777777" w:rsidR="00377524" w:rsidRPr="009E2C24" w:rsidRDefault="00377524" w:rsidP="000E053A">
            <w:pPr>
              <w:rPr>
                <w:rFonts w:asciiTheme="minorHAnsi" w:hAnsiTheme="minorHAnsi"/>
                <w:sz w:val="24"/>
              </w:rPr>
            </w:pPr>
          </w:p>
          <w:p w14:paraId="361046EA" w14:textId="77777777" w:rsidR="00377524" w:rsidRPr="000D133C" w:rsidRDefault="00377524" w:rsidP="000D133C">
            <w:pPr>
              <w:rPr>
                <w:rFonts w:asciiTheme="minorHAnsi" w:hAnsiTheme="minorHAnsi"/>
                <w:sz w:val="24"/>
              </w:rPr>
            </w:pPr>
          </w:p>
          <w:p w14:paraId="297D6211" w14:textId="77777777" w:rsidR="00377524" w:rsidRPr="009E2C24" w:rsidRDefault="00377524" w:rsidP="00377524">
            <w:pPr>
              <w:rPr>
                <w:rFonts w:asciiTheme="minorHAnsi" w:hAnsiTheme="minorHAnsi"/>
                <w:sz w:val="24"/>
              </w:rPr>
            </w:pPr>
          </w:p>
        </w:tc>
      </w:tr>
      <w:tr w:rsidR="005A7BC4" w:rsidRPr="009E2C24" w14:paraId="373CC27A" w14:textId="77777777">
        <w:tc>
          <w:tcPr>
            <w:tcW w:w="4680" w:type="dxa"/>
            <w:tcBorders>
              <w:top w:val="nil"/>
            </w:tcBorders>
          </w:tcPr>
          <w:p w14:paraId="0F8F08C8" w14:textId="4A634E63" w:rsidR="005A7BC4" w:rsidRPr="000D133C" w:rsidRDefault="005A7BC4" w:rsidP="005929FB">
            <w:pPr>
              <w:rPr>
                <w:rFonts w:asciiTheme="minorHAnsi" w:hAnsiTheme="minorHAnsi"/>
              </w:rPr>
            </w:pPr>
            <w:r w:rsidRPr="009E2C24">
              <w:rPr>
                <w:rFonts w:asciiTheme="minorHAnsi" w:hAnsiTheme="minorHAnsi"/>
                <w:sz w:val="24"/>
              </w:rPr>
              <w:t xml:space="preserve">Diagnostic </w:t>
            </w:r>
            <w:r w:rsidR="007C1730" w:rsidRPr="009E2C24">
              <w:rPr>
                <w:rFonts w:asciiTheme="minorHAnsi" w:hAnsiTheme="minorHAnsi"/>
                <w:sz w:val="24"/>
              </w:rPr>
              <w:t>a</w:t>
            </w:r>
            <w:r w:rsidRPr="009E2C24">
              <w:rPr>
                <w:rFonts w:asciiTheme="minorHAnsi" w:hAnsiTheme="minorHAnsi"/>
                <w:sz w:val="24"/>
              </w:rPr>
              <w:t>ssessments</w:t>
            </w:r>
            <w:r w:rsidR="00D16602" w:rsidRPr="009E2C24">
              <w:rPr>
                <w:rFonts w:asciiTheme="minorHAnsi" w:hAnsiTheme="minorHAnsi"/>
                <w:sz w:val="24"/>
              </w:rPr>
              <w:t xml:space="preserve"> </w:t>
            </w:r>
            <w:r w:rsidR="005929FB" w:rsidRPr="000D133C">
              <w:rPr>
                <w:rFonts w:asciiTheme="minorHAnsi" w:hAnsiTheme="minorHAnsi"/>
                <w:i/>
                <w:iCs/>
                <w:szCs w:val="16"/>
                <w:highlight w:val="yellow"/>
              </w:rPr>
              <w:t>(</w:t>
            </w:r>
            <w:r w:rsidR="000E053A" w:rsidRPr="000D133C">
              <w:rPr>
                <w:rFonts w:asciiTheme="minorHAnsi" w:hAnsiTheme="minorHAnsi"/>
                <w:i/>
                <w:iCs/>
                <w:highlight w:val="yellow"/>
              </w:rPr>
              <w:t>List specific imaging or diagnostic procedures or assessments</w:t>
            </w:r>
            <w:r w:rsidR="005929FB" w:rsidRPr="000D133C">
              <w:rPr>
                <w:rFonts w:asciiTheme="minorHAnsi" w:hAnsiTheme="minorHAnsi"/>
                <w:i/>
                <w:iCs/>
                <w:highlight w:val="yellow"/>
              </w:rPr>
              <w:t>)</w:t>
            </w:r>
          </w:p>
          <w:p w14:paraId="7D50A151" w14:textId="77777777" w:rsidR="001F647D" w:rsidRPr="009E2C24" w:rsidRDefault="001F647D" w:rsidP="000E053A">
            <w:pPr>
              <w:ind w:firstLine="1332"/>
              <w:rPr>
                <w:rFonts w:asciiTheme="minorHAnsi" w:hAnsiTheme="minorHAnsi"/>
                <w:sz w:val="24"/>
              </w:rPr>
            </w:pPr>
          </w:p>
        </w:tc>
        <w:tc>
          <w:tcPr>
            <w:tcW w:w="4770" w:type="dxa"/>
            <w:tcBorders>
              <w:top w:val="nil"/>
            </w:tcBorders>
          </w:tcPr>
          <w:p w14:paraId="19499744" w14:textId="77777777" w:rsidR="005A7BC4" w:rsidRPr="009E2C24" w:rsidRDefault="005A7BC4" w:rsidP="000D133C">
            <w:pPr>
              <w:rPr>
                <w:rFonts w:asciiTheme="minorHAnsi" w:hAnsiTheme="minorHAnsi"/>
                <w:sz w:val="24"/>
              </w:rPr>
            </w:pPr>
          </w:p>
        </w:tc>
      </w:tr>
      <w:tr w:rsidR="007C1730" w:rsidRPr="009E2C24" w14:paraId="0B17D12F" w14:textId="77777777" w:rsidTr="007C1730">
        <w:tc>
          <w:tcPr>
            <w:tcW w:w="9450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14:paraId="30FD93B2" w14:textId="77777777" w:rsidR="007C1730" w:rsidRPr="009E2C24" w:rsidRDefault="007C1730" w:rsidP="007C1730">
            <w:pPr>
              <w:rPr>
                <w:rFonts w:asciiTheme="minorHAnsi" w:hAnsiTheme="minorHAnsi"/>
                <w:b/>
                <w:i/>
                <w:sz w:val="24"/>
              </w:rPr>
            </w:pPr>
            <w:r w:rsidRPr="009E2C24">
              <w:rPr>
                <w:rFonts w:asciiTheme="minorHAnsi" w:hAnsiTheme="minorHAnsi"/>
                <w:b/>
                <w:sz w:val="24"/>
              </w:rPr>
              <w:t>Medi</w:t>
            </w:r>
            <w:r w:rsidR="00B95400">
              <w:rPr>
                <w:rFonts w:asciiTheme="minorHAnsi" w:hAnsiTheme="minorHAnsi"/>
                <w:b/>
                <w:sz w:val="24"/>
              </w:rPr>
              <w:t>c</w:t>
            </w:r>
            <w:r w:rsidRPr="009E2C24">
              <w:rPr>
                <w:rFonts w:asciiTheme="minorHAnsi" w:hAnsiTheme="minorHAnsi"/>
                <w:b/>
                <w:sz w:val="24"/>
              </w:rPr>
              <w:t>ations and Investigational Product</w:t>
            </w:r>
            <w:r w:rsidR="00C65A0A" w:rsidRPr="009E2C24">
              <w:rPr>
                <w:rFonts w:asciiTheme="minorHAnsi" w:hAnsiTheme="minorHAnsi"/>
                <w:b/>
                <w:sz w:val="24"/>
              </w:rPr>
              <w:t xml:space="preserve"> (IP)</w:t>
            </w:r>
          </w:p>
        </w:tc>
      </w:tr>
      <w:tr w:rsidR="00D32052" w:rsidRPr="009E2C24" w14:paraId="2DD63A7A" w14:textId="77777777" w:rsidTr="007C1730">
        <w:tc>
          <w:tcPr>
            <w:tcW w:w="4680" w:type="dxa"/>
            <w:tcBorders>
              <w:top w:val="nil"/>
              <w:bottom w:val="single" w:sz="6" w:space="0" w:color="auto"/>
            </w:tcBorders>
          </w:tcPr>
          <w:p w14:paraId="2BC0B06C" w14:textId="77777777" w:rsidR="00D32052" w:rsidRPr="009E2C24" w:rsidRDefault="00D32052" w:rsidP="007C1730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 xml:space="preserve">Prior </w:t>
            </w:r>
            <w:r w:rsidR="007C1730" w:rsidRPr="009E2C24">
              <w:rPr>
                <w:rFonts w:asciiTheme="minorHAnsi" w:hAnsiTheme="minorHAnsi"/>
                <w:sz w:val="24"/>
              </w:rPr>
              <w:t>m</w:t>
            </w:r>
            <w:r w:rsidRPr="009E2C24">
              <w:rPr>
                <w:rFonts w:asciiTheme="minorHAnsi" w:hAnsiTheme="minorHAnsi"/>
                <w:sz w:val="24"/>
              </w:rPr>
              <w:t>edications</w:t>
            </w:r>
          </w:p>
        </w:tc>
        <w:tc>
          <w:tcPr>
            <w:tcW w:w="4770" w:type="dxa"/>
            <w:tcBorders>
              <w:top w:val="nil"/>
              <w:bottom w:val="single" w:sz="6" w:space="0" w:color="auto"/>
            </w:tcBorders>
          </w:tcPr>
          <w:p w14:paraId="1A3CE97E" w14:textId="77777777" w:rsidR="00D32052" w:rsidRPr="009E2C24" w:rsidRDefault="00D32052" w:rsidP="000E053A">
            <w:pPr>
              <w:rPr>
                <w:rFonts w:asciiTheme="minorHAnsi" w:hAnsiTheme="minorHAnsi"/>
                <w:sz w:val="24"/>
              </w:rPr>
            </w:pPr>
          </w:p>
        </w:tc>
      </w:tr>
      <w:tr w:rsidR="007C1730" w:rsidRPr="009E2C24" w14:paraId="25834F76" w14:textId="77777777" w:rsidTr="007C1730">
        <w:tblPrEx>
          <w:tblLook w:val="04A0" w:firstRow="1" w:lastRow="0" w:firstColumn="1" w:lastColumn="0" w:noHBand="0" w:noVBand="1"/>
        </w:tblPrEx>
        <w:tc>
          <w:tcPr>
            <w:tcW w:w="468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E8E1A8A" w14:textId="77777777" w:rsidR="007C1730" w:rsidRPr="009E2C24" w:rsidRDefault="007C1730">
            <w:pPr>
              <w:rPr>
                <w:rFonts w:asciiTheme="minorHAnsi" w:hAnsiTheme="minorHAnsi"/>
                <w:sz w:val="24"/>
              </w:rPr>
            </w:pPr>
            <w:bookmarkStart w:id="0" w:name="_Hlk16087778"/>
            <w:r w:rsidRPr="009E2C24">
              <w:rPr>
                <w:rFonts w:asciiTheme="minorHAnsi" w:hAnsiTheme="minorHAnsi"/>
                <w:sz w:val="24"/>
              </w:rPr>
              <w:t>Concomitant</w:t>
            </w:r>
            <w:bookmarkEnd w:id="0"/>
            <w:r w:rsidRPr="009E2C24">
              <w:rPr>
                <w:rFonts w:asciiTheme="minorHAnsi" w:hAnsiTheme="minorHAnsi"/>
                <w:sz w:val="24"/>
              </w:rPr>
              <w:t xml:space="preserve"> medications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7C9CC6CB" w14:textId="77777777" w:rsidR="007C1730" w:rsidRPr="000D133C" w:rsidRDefault="007C1730" w:rsidP="000D133C">
            <w:pPr>
              <w:rPr>
                <w:rFonts w:asciiTheme="minorHAnsi" w:hAnsiTheme="minorHAnsi"/>
                <w:sz w:val="24"/>
              </w:rPr>
            </w:pPr>
          </w:p>
        </w:tc>
      </w:tr>
      <w:tr w:rsidR="00D32052" w:rsidRPr="009E2C24" w14:paraId="57D762D9" w14:textId="77777777" w:rsidTr="007C1730">
        <w:tc>
          <w:tcPr>
            <w:tcW w:w="4680" w:type="dxa"/>
            <w:tcBorders>
              <w:top w:val="single" w:sz="4" w:space="0" w:color="auto"/>
            </w:tcBorders>
          </w:tcPr>
          <w:p w14:paraId="398C2321" w14:textId="61F9E332" w:rsidR="00D32052" w:rsidRPr="009E2C24" w:rsidRDefault="007C1730" w:rsidP="0076228F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 xml:space="preserve">Investigational </w:t>
            </w:r>
            <w:r w:rsidR="005929FB">
              <w:rPr>
                <w:rFonts w:asciiTheme="minorHAnsi" w:hAnsiTheme="minorHAnsi"/>
                <w:sz w:val="24"/>
              </w:rPr>
              <w:t>p</w:t>
            </w:r>
            <w:r w:rsidRPr="009E2C24">
              <w:rPr>
                <w:rFonts w:asciiTheme="minorHAnsi" w:hAnsiTheme="minorHAnsi"/>
                <w:sz w:val="24"/>
              </w:rPr>
              <w:t>roduct storage condition</w:t>
            </w:r>
            <w:r w:rsidR="00C939B9">
              <w:rPr>
                <w:rFonts w:asciiTheme="minorHAnsi" w:hAnsiTheme="minorHAnsi"/>
                <w:sz w:val="24"/>
              </w:rPr>
              <w:t>s</w:t>
            </w:r>
            <w:r w:rsidRPr="009E2C24">
              <w:rPr>
                <w:rFonts w:asciiTheme="minorHAnsi" w:hAnsiTheme="minorHAnsi"/>
                <w:sz w:val="24"/>
              </w:rPr>
              <w:t xml:space="preserve">, </w:t>
            </w:r>
            <w:r w:rsidR="000B3913" w:rsidRPr="009E2C24">
              <w:rPr>
                <w:rFonts w:asciiTheme="minorHAnsi" w:hAnsiTheme="minorHAnsi"/>
                <w:sz w:val="24"/>
              </w:rPr>
              <w:t>temperature excursion information</w:t>
            </w:r>
            <w:r w:rsidR="00FC543F">
              <w:rPr>
                <w:rFonts w:asciiTheme="minorHAnsi" w:hAnsiTheme="minorHAnsi"/>
                <w:sz w:val="24"/>
              </w:rPr>
              <w:t xml:space="preserve"> &amp;</w:t>
            </w:r>
            <w:r w:rsidR="008D66D5" w:rsidRPr="009E2C24">
              <w:rPr>
                <w:rFonts w:asciiTheme="minorHAnsi" w:hAnsiTheme="minorHAnsi"/>
                <w:sz w:val="24"/>
              </w:rPr>
              <w:t xml:space="preserve"> overall accountability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502C8AD8" w14:textId="77777777" w:rsidR="00D32052" w:rsidRPr="009E2C24" w:rsidRDefault="00D32052" w:rsidP="00377524">
            <w:pPr>
              <w:rPr>
                <w:rFonts w:asciiTheme="minorHAnsi" w:hAnsiTheme="minorHAnsi"/>
                <w:sz w:val="24"/>
              </w:rPr>
            </w:pPr>
          </w:p>
        </w:tc>
      </w:tr>
      <w:tr w:rsidR="000B3913" w:rsidRPr="009E2C24" w14:paraId="67086E55" w14:textId="77777777" w:rsidTr="007C1730">
        <w:tc>
          <w:tcPr>
            <w:tcW w:w="4680" w:type="dxa"/>
            <w:tcBorders>
              <w:top w:val="single" w:sz="4" w:space="0" w:color="auto"/>
            </w:tcBorders>
          </w:tcPr>
          <w:p w14:paraId="7CF80BA0" w14:textId="6D19A1F7" w:rsidR="000B3913" w:rsidRPr="009E2C24" w:rsidRDefault="000B3913" w:rsidP="000B3913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Patient</w:t>
            </w:r>
            <w:r w:rsidR="00000188">
              <w:rPr>
                <w:rFonts w:asciiTheme="minorHAnsi" w:hAnsiTheme="minorHAnsi"/>
                <w:sz w:val="24"/>
              </w:rPr>
              <w:t>-</w:t>
            </w:r>
            <w:r w:rsidRPr="009E2C24">
              <w:rPr>
                <w:rFonts w:asciiTheme="minorHAnsi" w:hAnsiTheme="minorHAnsi"/>
                <w:sz w:val="24"/>
              </w:rPr>
              <w:t xml:space="preserve">level dispensing &amp; return, compliance, accountability, dosing, preparation </w:t>
            </w:r>
            <w:r w:rsidR="00FC543F">
              <w:rPr>
                <w:rFonts w:asciiTheme="minorHAnsi" w:hAnsiTheme="minorHAnsi"/>
                <w:sz w:val="24"/>
              </w:rPr>
              <w:t xml:space="preserve">&amp; </w:t>
            </w:r>
            <w:r w:rsidRPr="009E2C24">
              <w:rPr>
                <w:rFonts w:asciiTheme="minorHAnsi" w:hAnsiTheme="minorHAnsi"/>
                <w:sz w:val="24"/>
              </w:rPr>
              <w:t>administration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52E2EF70" w14:textId="77777777" w:rsidR="00377524" w:rsidRPr="009E2C24" w:rsidRDefault="00377524" w:rsidP="009E2C24">
            <w:pPr>
              <w:rPr>
                <w:rFonts w:asciiTheme="minorHAnsi" w:hAnsiTheme="minorHAnsi"/>
                <w:sz w:val="24"/>
              </w:rPr>
            </w:pPr>
          </w:p>
        </w:tc>
      </w:tr>
      <w:tr w:rsidR="007C1730" w:rsidRPr="009E2C24" w14:paraId="728EC95D" w14:textId="77777777" w:rsidTr="007C1730">
        <w:tc>
          <w:tcPr>
            <w:tcW w:w="9450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97D9A21" w14:textId="77777777" w:rsidR="007C1730" w:rsidRPr="009E2C24" w:rsidRDefault="007C1730" w:rsidP="007C1730">
            <w:pPr>
              <w:rPr>
                <w:rFonts w:asciiTheme="minorHAnsi" w:hAnsiTheme="minorHAnsi"/>
                <w:b/>
                <w:sz w:val="24"/>
              </w:rPr>
            </w:pPr>
            <w:r w:rsidRPr="009E2C24">
              <w:rPr>
                <w:rFonts w:asciiTheme="minorHAnsi" w:hAnsiTheme="minorHAnsi"/>
                <w:b/>
                <w:sz w:val="24"/>
              </w:rPr>
              <w:t>Subject Safety</w:t>
            </w:r>
          </w:p>
        </w:tc>
      </w:tr>
      <w:tr w:rsidR="007C1730" w:rsidRPr="009E2C24" w14:paraId="78E8D00A" w14:textId="77777777" w:rsidTr="007C1730">
        <w:tblPrEx>
          <w:tblLook w:val="04A0" w:firstRow="1" w:lastRow="0" w:firstColumn="1" w:lastColumn="0" w:noHBand="0" w:noVBand="1"/>
        </w:tblPrEx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ACFEBC5" w14:textId="264277F9" w:rsidR="007C1730" w:rsidRPr="009E2C24" w:rsidRDefault="007C1730" w:rsidP="000B3913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SAE</w:t>
            </w:r>
          </w:p>
        </w:tc>
        <w:tc>
          <w:tcPr>
            <w:tcW w:w="477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594CF7D" w14:textId="77777777" w:rsidR="007C1730" w:rsidRPr="006B5C08" w:rsidRDefault="007C1730" w:rsidP="000D133C">
            <w:pPr>
              <w:rPr>
                <w:rFonts w:asciiTheme="minorHAnsi" w:hAnsiTheme="minorHAnsi"/>
              </w:rPr>
            </w:pPr>
          </w:p>
        </w:tc>
      </w:tr>
      <w:tr w:rsidR="000B3913" w:rsidRPr="009E2C24" w14:paraId="72F179AD" w14:textId="77777777" w:rsidTr="007C1730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1682037A" w14:textId="77777777" w:rsidR="000B3913" w:rsidRPr="009E2C24" w:rsidRDefault="000B3913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AE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14CC0BE8" w14:textId="77777777" w:rsidR="000B3913" w:rsidRPr="009E2C24" w:rsidRDefault="000B3913" w:rsidP="000D133C">
            <w:pPr>
              <w:rPr>
                <w:rFonts w:asciiTheme="minorHAnsi" w:hAnsiTheme="minorHAnsi"/>
                <w:sz w:val="24"/>
              </w:rPr>
            </w:pPr>
          </w:p>
        </w:tc>
      </w:tr>
      <w:tr w:rsidR="00D32052" w:rsidRPr="009E2C24" w14:paraId="3435352B" w14:textId="77777777" w:rsidTr="007C1730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</w:tcPr>
          <w:p w14:paraId="34D5DD1B" w14:textId="77777777" w:rsidR="00D32052" w:rsidRPr="009E2C24" w:rsidRDefault="007C1730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Pregnancy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</w:tcBorders>
          </w:tcPr>
          <w:p w14:paraId="0B902702" w14:textId="77777777" w:rsidR="00D32052" w:rsidRPr="009E2C24" w:rsidRDefault="00D32052" w:rsidP="000D133C">
            <w:pPr>
              <w:rPr>
                <w:rFonts w:asciiTheme="minorHAnsi" w:hAnsiTheme="minorHAnsi"/>
                <w:sz w:val="24"/>
              </w:rPr>
            </w:pPr>
          </w:p>
        </w:tc>
      </w:tr>
      <w:tr w:rsidR="007C1730" w:rsidRPr="009E2C24" w14:paraId="27795EBC" w14:textId="77777777" w:rsidTr="007C1730">
        <w:tblPrEx>
          <w:tblLook w:val="04A0" w:firstRow="1" w:lastRow="0" w:firstColumn="1" w:lastColumn="0" w:noHBand="0" w:noVBand="1"/>
        </w:tblPrEx>
        <w:tc>
          <w:tcPr>
            <w:tcW w:w="4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8458A5C" w14:textId="5F0145D3" w:rsidR="007C1730" w:rsidRPr="009E2C24" w:rsidRDefault="007C1730" w:rsidP="000B3913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Reasons for study withdrawa</w:t>
            </w:r>
            <w:r w:rsidR="005929FB">
              <w:rPr>
                <w:rFonts w:asciiTheme="minorHAnsi" w:hAnsiTheme="minorHAnsi"/>
                <w:sz w:val="24"/>
              </w:rPr>
              <w:t xml:space="preserve">l/ </w:t>
            </w:r>
            <w:r w:rsidRPr="009E2C24">
              <w:rPr>
                <w:rFonts w:asciiTheme="minorHAnsi" w:hAnsiTheme="minorHAnsi"/>
                <w:sz w:val="24"/>
              </w:rPr>
              <w:t>discontinuation</w:t>
            </w:r>
            <w:r w:rsidR="00C21D06" w:rsidRPr="009E2C24">
              <w:rPr>
                <w:rFonts w:asciiTheme="minorHAnsi" w:hAnsiTheme="minorHAnsi"/>
                <w:sz w:val="24"/>
              </w:rPr>
              <w:t>/completion</w:t>
            </w:r>
            <w:r w:rsidRPr="009E2C24">
              <w:rPr>
                <w:rFonts w:asciiTheme="minorHAnsi" w:hAnsiTheme="minorHAnsi"/>
                <w:sz w:val="24"/>
              </w:rPr>
              <w:t>, IP interruption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ED9E02A" w14:textId="77777777" w:rsidR="007C1730" w:rsidRPr="000D133C" w:rsidRDefault="007C1730" w:rsidP="000D133C">
            <w:pPr>
              <w:rPr>
                <w:rFonts w:asciiTheme="minorHAnsi" w:hAnsiTheme="minorHAnsi"/>
                <w:iCs/>
                <w:vanish/>
              </w:rPr>
            </w:pPr>
          </w:p>
        </w:tc>
      </w:tr>
      <w:tr w:rsidR="00D32052" w:rsidRPr="009E2C24" w14:paraId="5282F559" w14:textId="77777777" w:rsidTr="007C1730">
        <w:tc>
          <w:tcPr>
            <w:tcW w:w="4680" w:type="dxa"/>
            <w:tcBorders>
              <w:top w:val="single" w:sz="4" w:space="0" w:color="auto"/>
            </w:tcBorders>
          </w:tcPr>
          <w:p w14:paraId="763423F7" w14:textId="4EE09C99" w:rsidR="00D32052" w:rsidRPr="009E2C24" w:rsidRDefault="00C21D06" w:rsidP="00C21D06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Study endpoint</w:t>
            </w:r>
          </w:p>
        </w:tc>
        <w:tc>
          <w:tcPr>
            <w:tcW w:w="4770" w:type="dxa"/>
            <w:tcBorders>
              <w:top w:val="single" w:sz="4" w:space="0" w:color="auto"/>
            </w:tcBorders>
          </w:tcPr>
          <w:p w14:paraId="4954BA7C" w14:textId="77777777" w:rsidR="00D32052" w:rsidRPr="009E2C24" w:rsidRDefault="00D32052" w:rsidP="000D133C">
            <w:pPr>
              <w:rPr>
                <w:rFonts w:asciiTheme="minorHAnsi" w:hAnsiTheme="minorHAnsi"/>
                <w:sz w:val="24"/>
              </w:rPr>
            </w:pPr>
          </w:p>
        </w:tc>
      </w:tr>
      <w:tr w:rsidR="00D32052" w:rsidRPr="009E2C24" w14:paraId="2E9E58CF" w14:textId="77777777">
        <w:tc>
          <w:tcPr>
            <w:tcW w:w="4680" w:type="dxa"/>
          </w:tcPr>
          <w:p w14:paraId="050B2A0F" w14:textId="77777777" w:rsidR="00D32052" w:rsidRPr="009E2C24" w:rsidRDefault="00C21D06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Events of special interest</w:t>
            </w:r>
          </w:p>
        </w:tc>
        <w:tc>
          <w:tcPr>
            <w:tcW w:w="4770" w:type="dxa"/>
          </w:tcPr>
          <w:p w14:paraId="185922F2" w14:textId="77777777" w:rsidR="00D32052" w:rsidRPr="009E2C24" w:rsidRDefault="00D32052" w:rsidP="000D133C">
            <w:pPr>
              <w:rPr>
                <w:rFonts w:asciiTheme="minorHAnsi" w:hAnsiTheme="minorHAnsi"/>
                <w:sz w:val="24"/>
              </w:rPr>
            </w:pPr>
          </w:p>
        </w:tc>
      </w:tr>
      <w:tr w:rsidR="00592246" w:rsidRPr="009E2C24" w14:paraId="7F369E77" w14:textId="77777777">
        <w:tc>
          <w:tcPr>
            <w:tcW w:w="4680" w:type="dxa"/>
          </w:tcPr>
          <w:p w14:paraId="7AC9F6A0" w14:textId="6CC800EC" w:rsidR="00586108" w:rsidRPr="009E2C24" w:rsidRDefault="009E2C24" w:rsidP="001D7C45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Study</w:t>
            </w:r>
            <w:r w:rsidR="005929FB">
              <w:rPr>
                <w:rFonts w:asciiTheme="minorHAnsi" w:hAnsiTheme="minorHAnsi"/>
                <w:sz w:val="24"/>
              </w:rPr>
              <w:t>-s</w:t>
            </w:r>
            <w:r w:rsidRPr="009E2C24">
              <w:rPr>
                <w:rFonts w:asciiTheme="minorHAnsi" w:hAnsiTheme="minorHAnsi"/>
                <w:sz w:val="24"/>
              </w:rPr>
              <w:t xml:space="preserve">pecific </w:t>
            </w:r>
            <w:r w:rsidR="005929FB">
              <w:rPr>
                <w:rFonts w:asciiTheme="minorHAnsi" w:hAnsiTheme="minorHAnsi"/>
                <w:sz w:val="24"/>
              </w:rPr>
              <w:t>s</w:t>
            </w:r>
            <w:r w:rsidRPr="009E2C24">
              <w:rPr>
                <w:rFonts w:asciiTheme="minorHAnsi" w:hAnsiTheme="minorHAnsi"/>
                <w:sz w:val="24"/>
              </w:rPr>
              <w:t xml:space="preserve">ubject </w:t>
            </w:r>
            <w:r w:rsidR="005929FB">
              <w:rPr>
                <w:rFonts w:asciiTheme="minorHAnsi" w:hAnsiTheme="minorHAnsi"/>
                <w:sz w:val="24"/>
              </w:rPr>
              <w:t>t</w:t>
            </w:r>
            <w:r w:rsidRPr="009E2C24">
              <w:rPr>
                <w:rFonts w:asciiTheme="minorHAnsi" w:hAnsiTheme="minorHAnsi"/>
                <w:sz w:val="24"/>
              </w:rPr>
              <w:t>raining</w:t>
            </w:r>
          </w:p>
        </w:tc>
        <w:tc>
          <w:tcPr>
            <w:tcW w:w="4770" w:type="dxa"/>
          </w:tcPr>
          <w:p w14:paraId="310746DF" w14:textId="77777777" w:rsidR="00592246" w:rsidRPr="009E2C24" w:rsidRDefault="00592246" w:rsidP="000D133C">
            <w:pPr>
              <w:rPr>
                <w:rFonts w:asciiTheme="minorHAnsi" w:hAnsiTheme="minorHAnsi"/>
                <w:sz w:val="24"/>
              </w:rPr>
            </w:pPr>
          </w:p>
        </w:tc>
      </w:tr>
      <w:tr w:rsidR="003F6B80" w:rsidRPr="009E2C24" w14:paraId="21A769EE" w14:textId="77777777" w:rsidTr="003F6B80">
        <w:tc>
          <w:tcPr>
            <w:tcW w:w="9450" w:type="dxa"/>
            <w:gridSpan w:val="2"/>
            <w:shd w:val="clear" w:color="auto" w:fill="D9D9D9" w:themeFill="background1" w:themeFillShade="D9"/>
          </w:tcPr>
          <w:p w14:paraId="6D6A4A0B" w14:textId="77777777" w:rsidR="003F6B80" w:rsidRPr="009E2C24" w:rsidRDefault="009C7FC9" w:rsidP="003F6B80">
            <w:pPr>
              <w:rPr>
                <w:rFonts w:asciiTheme="minorHAnsi" w:hAnsiTheme="minorHAnsi"/>
                <w:b/>
                <w:sz w:val="24"/>
              </w:rPr>
            </w:pPr>
            <w:r w:rsidRPr="009E2C24">
              <w:rPr>
                <w:rFonts w:asciiTheme="minorHAnsi" w:hAnsiTheme="minorHAnsi"/>
                <w:b/>
                <w:sz w:val="24"/>
              </w:rPr>
              <w:lastRenderedPageBreak/>
              <w:t>Essential</w:t>
            </w:r>
            <w:r w:rsidR="003F6B80" w:rsidRPr="009E2C24">
              <w:rPr>
                <w:rFonts w:asciiTheme="minorHAnsi" w:hAnsiTheme="minorHAnsi"/>
                <w:b/>
                <w:sz w:val="24"/>
              </w:rPr>
              <w:t xml:space="preserve"> Documents</w:t>
            </w:r>
          </w:p>
        </w:tc>
      </w:tr>
      <w:tr w:rsidR="003F6B80" w:rsidRPr="009E2C24" w14:paraId="40BB9492" w14:textId="77777777">
        <w:tc>
          <w:tcPr>
            <w:tcW w:w="4680" w:type="dxa"/>
          </w:tcPr>
          <w:p w14:paraId="2E979286" w14:textId="5B6063B5" w:rsidR="003F6B80" w:rsidRPr="009E2C24" w:rsidRDefault="009C7FC9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Essential</w:t>
            </w:r>
            <w:r w:rsidR="003F6B80" w:rsidRPr="009E2C24">
              <w:rPr>
                <w:rFonts w:asciiTheme="minorHAnsi" w:hAnsiTheme="minorHAnsi"/>
                <w:sz w:val="24"/>
              </w:rPr>
              <w:t xml:space="preserve"> </w:t>
            </w:r>
            <w:r w:rsidR="00257F98">
              <w:rPr>
                <w:rFonts w:asciiTheme="minorHAnsi" w:hAnsiTheme="minorHAnsi"/>
                <w:sz w:val="24"/>
              </w:rPr>
              <w:t>d</w:t>
            </w:r>
            <w:r w:rsidR="003F6B80" w:rsidRPr="009E2C24">
              <w:rPr>
                <w:rFonts w:asciiTheme="minorHAnsi" w:hAnsiTheme="minorHAnsi"/>
                <w:sz w:val="24"/>
              </w:rPr>
              <w:t>ocuments</w:t>
            </w:r>
            <w:r w:rsidRPr="009E2C24">
              <w:rPr>
                <w:rFonts w:asciiTheme="minorHAnsi" w:hAnsiTheme="minorHAnsi"/>
                <w:sz w:val="24"/>
              </w:rPr>
              <w:t xml:space="preserve"> (e.g., 1572, CVs)</w:t>
            </w:r>
          </w:p>
        </w:tc>
        <w:tc>
          <w:tcPr>
            <w:tcW w:w="4770" w:type="dxa"/>
          </w:tcPr>
          <w:p w14:paraId="07DCE7F7" w14:textId="77777777" w:rsidR="003F6B80" w:rsidRPr="009E2C24" w:rsidRDefault="003F6B80" w:rsidP="009E2C24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773F7476" w14:textId="77777777" w:rsidR="00D32052" w:rsidRPr="009E2C24" w:rsidRDefault="00D32052" w:rsidP="00586108">
      <w:pPr>
        <w:outlineLvl w:val="0"/>
        <w:rPr>
          <w:rFonts w:asciiTheme="minorHAnsi" w:hAnsiTheme="minorHAnsi"/>
          <w:b/>
          <w:sz w:val="24"/>
        </w:rPr>
      </w:pPr>
    </w:p>
    <w:p w14:paraId="5863C163" w14:textId="77777777" w:rsidR="00D32052" w:rsidRPr="009E2C24" w:rsidRDefault="00D32052">
      <w:pPr>
        <w:jc w:val="center"/>
        <w:outlineLvl w:val="0"/>
        <w:rPr>
          <w:rFonts w:asciiTheme="minorHAnsi" w:hAnsiTheme="minorHAnsi"/>
          <w:sz w:val="24"/>
        </w:rPr>
      </w:pPr>
      <w:r w:rsidRPr="009E2C24">
        <w:rPr>
          <w:rFonts w:asciiTheme="minorHAnsi" w:hAnsiTheme="minorHAnsi"/>
          <w:b/>
          <w:sz w:val="24"/>
        </w:rPr>
        <w:t>Investigator’s Agreement</w:t>
      </w:r>
    </w:p>
    <w:p w14:paraId="05FEC9D0" w14:textId="3FC9D0FB" w:rsidR="00D32052" w:rsidRPr="000D133C" w:rsidRDefault="005929FB">
      <w:pPr>
        <w:pStyle w:val="listbull"/>
        <w:spacing w:after="240"/>
        <w:rPr>
          <w:rFonts w:asciiTheme="minorHAnsi" w:hAnsiTheme="minorHAnsi"/>
          <w:i/>
          <w:iCs/>
          <w:lang w:val="en-GB"/>
        </w:rPr>
      </w:pPr>
      <w:r w:rsidRPr="000D133C">
        <w:rPr>
          <w:rFonts w:asciiTheme="minorHAnsi" w:hAnsiTheme="minorHAnsi"/>
          <w:i/>
          <w:iCs/>
          <w:highlight w:val="yellow"/>
          <w:lang w:val="en-GB"/>
        </w:rPr>
        <w:t>[</w:t>
      </w:r>
      <w:r w:rsidR="00586108" w:rsidRPr="000D133C">
        <w:rPr>
          <w:rFonts w:asciiTheme="minorHAnsi" w:hAnsiTheme="minorHAnsi"/>
          <w:i/>
          <w:iCs/>
          <w:highlight w:val="yellow"/>
          <w:lang w:val="en-GB"/>
        </w:rPr>
        <w:t xml:space="preserve">Insert statements for the investigator to sign in acknowledgement. For example, a statement </w:t>
      </w:r>
      <w:r w:rsidR="001D7C45" w:rsidRPr="000D133C">
        <w:rPr>
          <w:rFonts w:asciiTheme="minorHAnsi" w:hAnsiTheme="minorHAnsi"/>
          <w:i/>
          <w:iCs/>
          <w:highlight w:val="yellow"/>
          <w:lang w:val="en-GB"/>
        </w:rPr>
        <w:t xml:space="preserve">to </w:t>
      </w:r>
      <w:r w:rsidR="00586108" w:rsidRPr="000D133C">
        <w:rPr>
          <w:rFonts w:asciiTheme="minorHAnsi" w:hAnsiTheme="minorHAnsi"/>
          <w:i/>
          <w:iCs/>
          <w:highlight w:val="yellow"/>
          <w:lang w:val="en-GB"/>
        </w:rPr>
        <w:t xml:space="preserve">understand the purpose of source documents and this tool. </w:t>
      </w:r>
      <w:r w:rsidR="001D7C45" w:rsidRPr="000D133C">
        <w:rPr>
          <w:rFonts w:asciiTheme="minorHAnsi" w:hAnsiTheme="minorHAnsi"/>
          <w:i/>
          <w:iCs/>
          <w:highlight w:val="yellow"/>
          <w:lang w:val="en-GB"/>
        </w:rPr>
        <w:t xml:space="preserve"> A s</w:t>
      </w:r>
      <w:r w:rsidR="00586108" w:rsidRPr="000D133C">
        <w:rPr>
          <w:rFonts w:asciiTheme="minorHAnsi" w:hAnsiTheme="minorHAnsi"/>
          <w:i/>
          <w:iCs/>
          <w:highlight w:val="yellow"/>
          <w:lang w:val="en-GB"/>
        </w:rPr>
        <w:t xml:space="preserve">tatement of </w:t>
      </w:r>
      <w:r w:rsidR="002F158B" w:rsidRPr="000D133C">
        <w:rPr>
          <w:rFonts w:asciiTheme="minorHAnsi" w:hAnsiTheme="minorHAnsi"/>
          <w:i/>
          <w:iCs/>
          <w:highlight w:val="yellow"/>
          <w:lang w:val="en-GB"/>
        </w:rPr>
        <w:t xml:space="preserve">the investigator </w:t>
      </w:r>
      <w:r w:rsidR="00586108" w:rsidRPr="000D133C">
        <w:rPr>
          <w:rFonts w:asciiTheme="minorHAnsi" w:hAnsiTheme="minorHAnsi"/>
          <w:i/>
          <w:iCs/>
          <w:highlight w:val="yellow"/>
          <w:lang w:val="en-GB"/>
        </w:rPr>
        <w:t>and site research team</w:t>
      </w:r>
      <w:r w:rsidR="001D7C45" w:rsidRPr="000D133C">
        <w:rPr>
          <w:rFonts w:asciiTheme="minorHAnsi" w:hAnsiTheme="minorHAnsi"/>
          <w:i/>
          <w:iCs/>
          <w:highlight w:val="yellow"/>
          <w:lang w:val="en-GB"/>
        </w:rPr>
        <w:t xml:space="preserve"> to demonstrate</w:t>
      </w:r>
      <w:r w:rsidR="002F158B" w:rsidRPr="000D133C">
        <w:rPr>
          <w:rFonts w:asciiTheme="minorHAnsi" w:hAnsiTheme="minorHAnsi"/>
          <w:i/>
          <w:iCs/>
          <w:highlight w:val="yellow"/>
          <w:lang w:val="en-GB"/>
        </w:rPr>
        <w:t xml:space="preserve"> </w:t>
      </w:r>
      <w:r w:rsidR="00257F98">
        <w:rPr>
          <w:rFonts w:asciiTheme="minorHAnsi" w:hAnsiTheme="minorHAnsi"/>
          <w:i/>
          <w:iCs/>
          <w:highlight w:val="yellow"/>
          <w:lang w:val="en-GB"/>
        </w:rPr>
        <w:t xml:space="preserve">that </w:t>
      </w:r>
      <w:r w:rsidR="002F158B" w:rsidRPr="000D133C">
        <w:rPr>
          <w:rFonts w:asciiTheme="minorHAnsi" w:hAnsiTheme="minorHAnsi"/>
          <w:i/>
          <w:iCs/>
          <w:highlight w:val="yellow"/>
          <w:lang w:val="en-GB"/>
        </w:rPr>
        <w:t xml:space="preserve">responsibility follows </w:t>
      </w:r>
      <w:r w:rsidR="00586108" w:rsidRPr="000D133C">
        <w:rPr>
          <w:rFonts w:asciiTheme="minorHAnsi" w:hAnsiTheme="minorHAnsi"/>
          <w:i/>
          <w:iCs/>
          <w:highlight w:val="yellow"/>
          <w:lang w:val="en-GB"/>
        </w:rPr>
        <w:t>source document</w:t>
      </w:r>
      <w:r w:rsidR="00257F98">
        <w:rPr>
          <w:rFonts w:asciiTheme="minorHAnsi" w:hAnsiTheme="minorHAnsi"/>
          <w:i/>
          <w:iCs/>
          <w:highlight w:val="yellow"/>
          <w:lang w:val="en-GB"/>
        </w:rPr>
        <w:t xml:space="preserve"> maintenance recommendation</w:t>
      </w:r>
      <w:r w:rsidR="00586108" w:rsidRPr="000D133C">
        <w:rPr>
          <w:rFonts w:asciiTheme="minorHAnsi" w:hAnsiTheme="minorHAnsi"/>
          <w:i/>
          <w:iCs/>
          <w:highlight w:val="yellow"/>
          <w:lang w:val="en-GB"/>
        </w:rPr>
        <w:t>s (updat</w:t>
      </w:r>
      <w:r w:rsidR="00257F98">
        <w:rPr>
          <w:rFonts w:asciiTheme="minorHAnsi" w:hAnsiTheme="minorHAnsi"/>
          <w:i/>
          <w:iCs/>
          <w:highlight w:val="yellow"/>
          <w:lang w:val="en-GB"/>
        </w:rPr>
        <w:t>e</w:t>
      </w:r>
      <w:r w:rsidR="00586108" w:rsidRPr="000D133C">
        <w:rPr>
          <w:rFonts w:asciiTheme="minorHAnsi" w:hAnsiTheme="minorHAnsi"/>
          <w:i/>
          <w:iCs/>
          <w:highlight w:val="yellow"/>
          <w:lang w:val="en-GB"/>
        </w:rPr>
        <w:t xml:space="preserve"> </w:t>
      </w:r>
      <w:r w:rsidR="001D7C45" w:rsidRPr="000D133C">
        <w:rPr>
          <w:rFonts w:asciiTheme="minorHAnsi" w:hAnsiTheme="minorHAnsi"/>
          <w:i/>
          <w:iCs/>
          <w:highlight w:val="yellow"/>
          <w:lang w:val="en-GB"/>
        </w:rPr>
        <w:t xml:space="preserve">table </w:t>
      </w:r>
      <w:r w:rsidR="00586108" w:rsidRPr="000D133C">
        <w:rPr>
          <w:rFonts w:asciiTheme="minorHAnsi" w:hAnsiTheme="minorHAnsi"/>
          <w:i/>
          <w:iCs/>
          <w:highlight w:val="yellow"/>
          <w:lang w:val="en-GB"/>
        </w:rPr>
        <w:t>as needed) and provid</w:t>
      </w:r>
      <w:bookmarkStart w:id="1" w:name="_GoBack"/>
      <w:bookmarkEnd w:id="1"/>
      <w:r w:rsidR="00586108" w:rsidRPr="000D133C">
        <w:rPr>
          <w:rFonts w:asciiTheme="minorHAnsi" w:hAnsiTheme="minorHAnsi"/>
          <w:i/>
          <w:iCs/>
          <w:highlight w:val="yellow"/>
          <w:lang w:val="en-GB"/>
        </w:rPr>
        <w:t>e</w:t>
      </w:r>
      <w:r w:rsidR="00257F98">
        <w:rPr>
          <w:rFonts w:asciiTheme="minorHAnsi" w:hAnsiTheme="minorHAnsi"/>
          <w:i/>
          <w:iCs/>
          <w:highlight w:val="yellow"/>
          <w:lang w:val="en-GB"/>
        </w:rPr>
        <w:t>s</w:t>
      </w:r>
      <w:r w:rsidR="00586108" w:rsidRPr="000D133C">
        <w:rPr>
          <w:rFonts w:asciiTheme="minorHAnsi" w:hAnsiTheme="minorHAnsi"/>
          <w:i/>
          <w:iCs/>
          <w:highlight w:val="yellow"/>
          <w:lang w:val="en-GB"/>
        </w:rPr>
        <w:t xml:space="preserve"> appropriate source doc</w:t>
      </w:r>
      <w:r w:rsidR="001D7C45" w:rsidRPr="000D133C">
        <w:rPr>
          <w:rFonts w:asciiTheme="minorHAnsi" w:hAnsiTheme="minorHAnsi"/>
          <w:i/>
          <w:iCs/>
          <w:highlight w:val="yellow"/>
          <w:lang w:val="en-GB"/>
        </w:rPr>
        <w:t>ument</w:t>
      </w:r>
      <w:r w:rsidR="00586108" w:rsidRPr="000D133C">
        <w:rPr>
          <w:rFonts w:asciiTheme="minorHAnsi" w:hAnsiTheme="minorHAnsi"/>
          <w:i/>
          <w:iCs/>
          <w:highlight w:val="yellow"/>
          <w:lang w:val="en-GB"/>
        </w:rPr>
        <w:t xml:space="preserve"> access </w:t>
      </w:r>
      <w:r w:rsidR="001D7C45" w:rsidRPr="000D133C">
        <w:rPr>
          <w:rFonts w:asciiTheme="minorHAnsi" w:hAnsiTheme="minorHAnsi"/>
          <w:i/>
          <w:iCs/>
          <w:highlight w:val="yellow"/>
          <w:lang w:val="en-GB"/>
        </w:rPr>
        <w:t xml:space="preserve">for </w:t>
      </w:r>
      <w:r w:rsidR="00586108" w:rsidRPr="000D133C">
        <w:rPr>
          <w:rFonts w:asciiTheme="minorHAnsi" w:hAnsiTheme="minorHAnsi"/>
          <w:i/>
          <w:iCs/>
          <w:highlight w:val="yellow"/>
          <w:lang w:val="en-GB"/>
        </w:rPr>
        <w:t>monitors and auditors.</w:t>
      </w:r>
      <w:r w:rsidRPr="000D133C">
        <w:rPr>
          <w:rFonts w:asciiTheme="minorHAnsi" w:hAnsiTheme="minorHAnsi"/>
          <w:i/>
          <w:iCs/>
          <w:highlight w:val="yellow"/>
          <w:lang w:val="en-GB"/>
        </w:rPr>
        <w:t>]</w:t>
      </w:r>
    </w:p>
    <w:p w14:paraId="1A90D1AF" w14:textId="77777777" w:rsidR="00D32052" w:rsidRPr="009E2C24" w:rsidRDefault="00D32052">
      <w:pPr>
        <w:rPr>
          <w:rFonts w:asciiTheme="minorHAnsi" w:hAnsiTheme="minorHAnsi"/>
          <w:sz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18"/>
      </w:tblGrid>
      <w:tr w:rsidR="00D32052" w:rsidRPr="009E2C24" w14:paraId="3AB06389" w14:textId="77777777">
        <w:tc>
          <w:tcPr>
            <w:tcW w:w="5760" w:type="dxa"/>
            <w:tcBorders>
              <w:bottom w:val="nil"/>
            </w:tcBorders>
          </w:tcPr>
          <w:p w14:paraId="40C8E4FD" w14:textId="77777777" w:rsidR="00D32052" w:rsidRPr="009E2C24" w:rsidRDefault="003435C9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 xml:space="preserve">Principal </w:t>
            </w:r>
            <w:r w:rsidR="00D32052" w:rsidRPr="009E2C24">
              <w:rPr>
                <w:rFonts w:asciiTheme="minorHAnsi" w:hAnsiTheme="minorHAnsi"/>
                <w:sz w:val="24"/>
              </w:rPr>
              <w:t>Investigator’s Signature:</w:t>
            </w:r>
          </w:p>
          <w:p w14:paraId="7605A383" w14:textId="77777777" w:rsidR="00D32052" w:rsidRPr="009E2C24" w:rsidRDefault="00D32052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3618" w:type="dxa"/>
          </w:tcPr>
          <w:p w14:paraId="515EBE1E" w14:textId="77777777" w:rsidR="00D32052" w:rsidRPr="009E2C24" w:rsidRDefault="00D32052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Date:</w:t>
            </w:r>
          </w:p>
        </w:tc>
      </w:tr>
      <w:tr w:rsidR="00D32052" w:rsidRPr="009E2C24" w14:paraId="16C5899E" w14:textId="77777777">
        <w:tc>
          <w:tcPr>
            <w:tcW w:w="5760" w:type="dxa"/>
            <w:tcBorders>
              <w:right w:val="nil"/>
            </w:tcBorders>
          </w:tcPr>
          <w:p w14:paraId="1BE7420F" w14:textId="3D974B3F" w:rsidR="00D32052" w:rsidRPr="009E2C24" w:rsidRDefault="003435C9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 xml:space="preserve">Principal </w:t>
            </w:r>
            <w:r w:rsidR="00D32052" w:rsidRPr="009E2C24">
              <w:rPr>
                <w:rFonts w:asciiTheme="minorHAnsi" w:hAnsiTheme="minorHAnsi"/>
                <w:sz w:val="24"/>
              </w:rPr>
              <w:t>Investigator’s Name:</w:t>
            </w:r>
          </w:p>
          <w:p w14:paraId="11DDF146" w14:textId="77777777" w:rsidR="00D32052" w:rsidRPr="009E2C24" w:rsidRDefault="00D32052">
            <w:pPr>
              <w:rPr>
                <w:rFonts w:asciiTheme="minorHAnsi" w:hAnsiTheme="minorHAnsi"/>
                <w:sz w:val="24"/>
              </w:rPr>
            </w:pPr>
            <w:r w:rsidRPr="009E2C24">
              <w:rPr>
                <w:rFonts w:asciiTheme="minorHAnsi" w:hAnsiTheme="minorHAnsi"/>
                <w:sz w:val="24"/>
              </w:rPr>
              <w:t>(please print)</w:t>
            </w:r>
          </w:p>
        </w:tc>
        <w:tc>
          <w:tcPr>
            <w:tcW w:w="3618" w:type="dxa"/>
            <w:tcBorders>
              <w:left w:val="nil"/>
            </w:tcBorders>
          </w:tcPr>
          <w:p w14:paraId="0A7DCA46" w14:textId="77777777" w:rsidR="00D32052" w:rsidRPr="009E2C24" w:rsidRDefault="00D32052">
            <w:pPr>
              <w:rPr>
                <w:rFonts w:asciiTheme="minorHAnsi" w:hAnsiTheme="minorHAnsi"/>
                <w:sz w:val="24"/>
              </w:rPr>
            </w:pPr>
          </w:p>
        </w:tc>
      </w:tr>
    </w:tbl>
    <w:p w14:paraId="333D2FFE" w14:textId="77777777" w:rsidR="00D32052" w:rsidRPr="009E2C24" w:rsidRDefault="00D32052" w:rsidP="0076228F">
      <w:pPr>
        <w:rPr>
          <w:rFonts w:asciiTheme="minorHAnsi" w:hAnsiTheme="minorHAnsi"/>
        </w:rPr>
      </w:pPr>
    </w:p>
    <w:p w14:paraId="4D66E296" w14:textId="1954CA68" w:rsidR="0076228F" w:rsidRPr="000D133C" w:rsidRDefault="005929FB" w:rsidP="0076228F">
      <w:pPr>
        <w:rPr>
          <w:rFonts w:asciiTheme="minorHAnsi" w:hAnsiTheme="minorHAnsi"/>
          <w:i/>
          <w:iCs/>
          <w:sz w:val="24"/>
          <w:szCs w:val="24"/>
        </w:rPr>
      </w:pPr>
      <w:r w:rsidRPr="000D133C">
        <w:rPr>
          <w:rFonts w:asciiTheme="minorHAnsi" w:hAnsiTheme="minorHAnsi"/>
          <w:i/>
          <w:iCs/>
          <w:sz w:val="24"/>
          <w:szCs w:val="24"/>
          <w:highlight w:val="yellow"/>
        </w:rPr>
        <w:t>[</w:t>
      </w:r>
      <w:r w:rsidR="00586108" w:rsidRPr="000D133C">
        <w:rPr>
          <w:rFonts w:asciiTheme="minorHAnsi" w:hAnsiTheme="minorHAnsi"/>
          <w:i/>
          <w:iCs/>
          <w:sz w:val="24"/>
          <w:szCs w:val="24"/>
          <w:highlight w:val="yellow"/>
        </w:rPr>
        <w:t xml:space="preserve">Insert </w:t>
      </w:r>
      <w:r w:rsidR="002C5678">
        <w:rPr>
          <w:rFonts w:asciiTheme="minorHAnsi" w:hAnsiTheme="minorHAnsi"/>
          <w:i/>
          <w:iCs/>
          <w:sz w:val="24"/>
          <w:szCs w:val="24"/>
          <w:highlight w:val="yellow"/>
        </w:rPr>
        <w:t>i</w:t>
      </w:r>
      <w:r w:rsidR="00586108" w:rsidRPr="000D133C">
        <w:rPr>
          <w:rFonts w:asciiTheme="minorHAnsi" w:hAnsiTheme="minorHAnsi"/>
          <w:i/>
          <w:iCs/>
          <w:sz w:val="24"/>
          <w:szCs w:val="24"/>
          <w:highlight w:val="yellow"/>
        </w:rPr>
        <w:t xml:space="preserve">nstructions on where to file this document. </w:t>
      </w:r>
      <w:r w:rsidR="003219F2" w:rsidRPr="000D133C">
        <w:rPr>
          <w:rFonts w:asciiTheme="minorHAnsi" w:hAnsiTheme="minorHAnsi"/>
          <w:i/>
          <w:iCs/>
          <w:sz w:val="24"/>
          <w:szCs w:val="24"/>
          <w:highlight w:val="yellow"/>
        </w:rPr>
        <w:t xml:space="preserve"> </w:t>
      </w:r>
      <w:r w:rsidR="00586108" w:rsidRPr="000D133C">
        <w:rPr>
          <w:rFonts w:asciiTheme="minorHAnsi" w:hAnsiTheme="minorHAnsi"/>
          <w:i/>
          <w:iCs/>
          <w:sz w:val="24"/>
          <w:szCs w:val="24"/>
          <w:highlight w:val="yellow"/>
        </w:rPr>
        <w:t xml:space="preserve">For example, </w:t>
      </w:r>
      <w:r w:rsidR="003219F2" w:rsidRPr="000D133C">
        <w:rPr>
          <w:rFonts w:asciiTheme="minorHAnsi" w:hAnsiTheme="minorHAnsi"/>
          <w:i/>
          <w:iCs/>
          <w:sz w:val="24"/>
          <w:szCs w:val="24"/>
          <w:highlight w:val="yellow"/>
        </w:rPr>
        <w:t xml:space="preserve">in </w:t>
      </w:r>
      <w:r w:rsidR="00586108" w:rsidRPr="000D133C">
        <w:rPr>
          <w:rFonts w:asciiTheme="minorHAnsi" w:hAnsiTheme="minorHAnsi"/>
          <w:i/>
          <w:iCs/>
          <w:sz w:val="24"/>
          <w:szCs w:val="24"/>
          <w:highlight w:val="yellow"/>
        </w:rPr>
        <w:t xml:space="preserve">what tab of the </w:t>
      </w:r>
      <w:r w:rsidR="006A4F92" w:rsidRPr="000D133C">
        <w:rPr>
          <w:rFonts w:asciiTheme="minorHAnsi" w:hAnsiTheme="minorHAnsi"/>
          <w:i/>
          <w:iCs/>
          <w:sz w:val="24"/>
          <w:szCs w:val="24"/>
          <w:highlight w:val="yellow"/>
        </w:rPr>
        <w:t>i</w:t>
      </w:r>
      <w:r w:rsidR="00586108" w:rsidRPr="000D133C">
        <w:rPr>
          <w:rFonts w:asciiTheme="minorHAnsi" w:hAnsiTheme="minorHAnsi"/>
          <w:i/>
          <w:iCs/>
          <w:sz w:val="24"/>
          <w:szCs w:val="24"/>
          <w:highlight w:val="yellow"/>
        </w:rPr>
        <w:t xml:space="preserve">nvestigator </w:t>
      </w:r>
      <w:r w:rsidR="006A4F92" w:rsidRPr="000D133C">
        <w:rPr>
          <w:rFonts w:asciiTheme="minorHAnsi" w:hAnsiTheme="minorHAnsi"/>
          <w:i/>
          <w:iCs/>
          <w:sz w:val="24"/>
          <w:szCs w:val="24"/>
          <w:highlight w:val="yellow"/>
        </w:rPr>
        <w:t>s</w:t>
      </w:r>
      <w:r w:rsidR="00586108" w:rsidRPr="000D133C">
        <w:rPr>
          <w:rFonts w:asciiTheme="minorHAnsi" w:hAnsiTheme="minorHAnsi"/>
          <w:i/>
          <w:iCs/>
          <w:sz w:val="24"/>
          <w:szCs w:val="24"/>
          <w:highlight w:val="yellow"/>
        </w:rPr>
        <w:t xml:space="preserve">ite </w:t>
      </w:r>
      <w:r w:rsidR="003219F2" w:rsidRPr="000D133C">
        <w:rPr>
          <w:rFonts w:asciiTheme="minorHAnsi" w:hAnsiTheme="minorHAnsi"/>
          <w:i/>
          <w:iCs/>
          <w:sz w:val="24"/>
          <w:szCs w:val="24"/>
          <w:highlight w:val="yellow"/>
        </w:rPr>
        <w:t xml:space="preserve">file </w:t>
      </w:r>
      <w:r w:rsidR="002C5678">
        <w:rPr>
          <w:rFonts w:asciiTheme="minorHAnsi" w:hAnsiTheme="minorHAnsi"/>
          <w:i/>
          <w:iCs/>
          <w:sz w:val="24"/>
          <w:szCs w:val="24"/>
          <w:highlight w:val="yellow"/>
        </w:rPr>
        <w:t xml:space="preserve">it </w:t>
      </w:r>
      <w:r w:rsidR="003219F2" w:rsidRPr="000D133C">
        <w:rPr>
          <w:rFonts w:asciiTheme="minorHAnsi" w:hAnsiTheme="minorHAnsi"/>
          <w:i/>
          <w:iCs/>
          <w:sz w:val="24"/>
          <w:szCs w:val="24"/>
          <w:highlight w:val="yellow"/>
        </w:rPr>
        <w:t>should be placed</w:t>
      </w:r>
      <w:r w:rsidR="00586108" w:rsidRPr="000D133C">
        <w:rPr>
          <w:rFonts w:asciiTheme="minorHAnsi" w:hAnsiTheme="minorHAnsi"/>
          <w:i/>
          <w:iCs/>
          <w:sz w:val="24"/>
          <w:szCs w:val="24"/>
          <w:highlight w:val="yellow"/>
        </w:rPr>
        <w:t>.</w:t>
      </w:r>
      <w:r w:rsidRPr="000D133C">
        <w:rPr>
          <w:rFonts w:asciiTheme="minorHAnsi" w:hAnsiTheme="minorHAnsi"/>
          <w:i/>
          <w:iCs/>
          <w:sz w:val="24"/>
          <w:szCs w:val="24"/>
          <w:highlight w:val="yellow"/>
        </w:rPr>
        <w:t>]</w:t>
      </w:r>
    </w:p>
    <w:sectPr w:rsidR="0076228F" w:rsidRPr="000D133C">
      <w:headerReference w:type="default" r:id="rId8"/>
      <w:footerReference w:type="even" r:id="rId9"/>
      <w:footerReference w:type="default" r:id="rId10"/>
      <w:pgSz w:w="12240" w:h="15840" w:code="1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940D6" w14:textId="77777777" w:rsidR="005B7B26" w:rsidRDefault="005B7B26">
      <w:r>
        <w:separator/>
      </w:r>
    </w:p>
  </w:endnote>
  <w:endnote w:type="continuationSeparator" w:id="0">
    <w:p w14:paraId="10BECC1A" w14:textId="77777777" w:rsidR="005B7B26" w:rsidRDefault="005B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96A7C" w14:textId="77777777" w:rsidR="004916CF" w:rsidRDefault="004916CF" w:rsidP="004916CF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553E4" w14:textId="6FBF8E03" w:rsidR="00C660E8" w:rsidRPr="00C660E8" w:rsidRDefault="00C660E8" w:rsidP="00C660E8">
    <w:pPr>
      <w:pStyle w:val="Footer"/>
      <w:tabs>
        <w:tab w:val="left" w:pos="630"/>
        <w:tab w:val="right" w:pos="9270"/>
      </w:tabs>
      <w:ind w:right="-360"/>
      <w:rPr>
        <w:rFonts w:ascii="Calibri" w:hAnsi="Calibri" w:cs="Calibri"/>
      </w:rPr>
    </w:pPr>
    <w:bookmarkStart w:id="2" w:name="_Hlk16163591"/>
    <w:bookmarkStart w:id="3" w:name="_Hlk16163592"/>
    <w:r w:rsidRPr="00C660E8">
      <w:rPr>
        <w:rFonts w:ascii="Calibri" w:hAnsi="Calibri" w:cs="Calibri"/>
      </w:rPr>
      <w:t>Version Number</w:t>
    </w:r>
    <w:r w:rsidRPr="00C660E8">
      <w:rPr>
        <w:rFonts w:ascii="Calibri" w:hAnsi="Calibri" w:cs="Calibri"/>
      </w:rPr>
      <w:tab/>
      <w:t xml:space="preserve">        </w:t>
    </w:r>
    <w:r>
      <w:rPr>
        <w:rFonts w:ascii="Calibri" w:hAnsi="Calibri" w:cs="Calibri"/>
      </w:rPr>
      <w:t xml:space="preserve">         </w:t>
    </w:r>
    <w:r w:rsidRPr="00C660E8">
      <w:rPr>
        <w:rFonts w:ascii="Calibri" w:hAnsi="Calibri" w:cs="Calibri"/>
      </w:rPr>
      <w:t>Version Date</w:t>
    </w:r>
    <w:r w:rsidRPr="00C660E8">
      <w:rPr>
        <w:rFonts w:ascii="Calibri" w:hAnsi="Calibri" w:cs="Calibri"/>
      </w:rPr>
      <w:tab/>
    </w:r>
    <w:r>
      <w:rPr>
        <w:rFonts w:ascii="Calibri" w:hAnsi="Calibri" w:cs="Calibri"/>
      </w:rPr>
      <w:tab/>
    </w:r>
    <w:r w:rsidRPr="00C660E8">
      <w:rPr>
        <w:rFonts w:ascii="Calibri" w:hAnsi="Calibri" w:cs="Calibri"/>
      </w:rPr>
      <w:t>Page __ of __</w:t>
    </w:r>
  </w:p>
  <w:p w14:paraId="68703614" w14:textId="634AD8EA" w:rsidR="00C660E8" w:rsidRPr="000D133C" w:rsidRDefault="00C660E8" w:rsidP="00C660E8">
    <w:pPr>
      <w:pStyle w:val="Footer"/>
      <w:jc w:val="center"/>
      <w:rPr>
        <w:rFonts w:ascii="Calibri" w:hAnsi="Calibri" w:cs="Calibri"/>
      </w:rPr>
    </w:pPr>
    <w:r w:rsidRPr="000D133C">
      <w:rPr>
        <w:rFonts w:ascii="Calibri" w:hAnsi="Calibri" w:cs="Calibri"/>
        <w:i/>
        <w:highlight w:val="yellow"/>
      </w:rPr>
      <w:t>[Any sort of a confidentiality statement]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19F84" w14:textId="77777777" w:rsidR="005B7B26" w:rsidRDefault="005B7B26">
      <w:r>
        <w:separator/>
      </w:r>
    </w:p>
  </w:footnote>
  <w:footnote w:type="continuationSeparator" w:id="0">
    <w:p w14:paraId="7EEF1824" w14:textId="77777777" w:rsidR="005B7B26" w:rsidRDefault="005B7B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6C7C1" w14:textId="2F4B60A3" w:rsidR="00C660E8" w:rsidRPr="00C660E8" w:rsidRDefault="00C660E8" w:rsidP="00C660E8">
    <w:pPr>
      <w:pStyle w:val="Header"/>
    </w:pPr>
    <w:r w:rsidRPr="00C660E8">
      <w:rPr>
        <w:noProof/>
      </w:rPr>
      <w:drawing>
        <wp:anchor distT="0" distB="0" distL="114300" distR="114300" simplePos="0" relativeHeight="251658240" behindDoc="0" locked="0" layoutInCell="1" allowOverlap="1" wp14:anchorId="5275581C" wp14:editId="4FF31C2F">
          <wp:simplePos x="0" y="0"/>
          <wp:positionH relativeFrom="column">
            <wp:posOffset>0</wp:posOffset>
          </wp:positionH>
          <wp:positionV relativeFrom="page">
            <wp:posOffset>209550</wp:posOffset>
          </wp:positionV>
          <wp:extent cx="5943600" cy="6191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D049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5E203A"/>
    <w:multiLevelType w:val="hybridMultilevel"/>
    <w:tmpl w:val="E6AE57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03CA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9EA776A"/>
    <w:multiLevelType w:val="hybridMultilevel"/>
    <w:tmpl w:val="7A5448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A2874"/>
    <w:multiLevelType w:val="hybridMultilevel"/>
    <w:tmpl w:val="D4403A80"/>
    <w:lvl w:ilvl="0" w:tplc="54FCC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7733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7B63D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A33C5C"/>
    <w:multiLevelType w:val="hybridMultilevel"/>
    <w:tmpl w:val="8DEC01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34299"/>
    <w:multiLevelType w:val="singleLevel"/>
    <w:tmpl w:val="AF864DE0"/>
    <w:lvl w:ilvl="0">
      <w:start w:val="1"/>
      <w:numFmt w:val="lowerRoman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328D1591"/>
    <w:multiLevelType w:val="hybridMultilevel"/>
    <w:tmpl w:val="B24A76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06216"/>
    <w:multiLevelType w:val="hybridMultilevel"/>
    <w:tmpl w:val="8DEC01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B6D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84715B3"/>
    <w:multiLevelType w:val="hybridMultilevel"/>
    <w:tmpl w:val="031493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00C86"/>
    <w:multiLevelType w:val="singleLevel"/>
    <w:tmpl w:val="2EE0A4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5" w15:restartNumberingAfterBreak="0">
    <w:nsid w:val="4F441E3A"/>
    <w:multiLevelType w:val="singleLevel"/>
    <w:tmpl w:val="5A18B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11C63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75940B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88C30D6"/>
    <w:multiLevelType w:val="hybridMultilevel"/>
    <w:tmpl w:val="0D2EE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B49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F284F6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6745A6"/>
    <w:multiLevelType w:val="hybridMultilevel"/>
    <w:tmpl w:val="75D018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156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85D7D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BEC1E15"/>
    <w:multiLevelType w:val="singleLevel"/>
    <w:tmpl w:val="5A18BA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0926B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48D0EBD"/>
    <w:multiLevelType w:val="hybridMultilevel"/>
    <w:tmpl w:val="58A4F0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4"/>
  </w:num>
  <w:num w:numId="3">
    <w:abstractNumId w:val="15"/>
  </w:num>
  <w:num w:numId="4">
    <w:abstractNumId w:val="9"/>
  </w:num>
  <w:num w:numId="5">
    <w:abstractNumId w:val="1"/>
  </w:num>
  <w:num w:numId="6">
    <w:abstractNumId w:val="23"/>
  </w:num>
  <w:num w:numId="7">
    <w:abstractNumId w:val="6"/>
  </w:num>
  <w:num w:numId="8">
    <w:abstractNumId w:val="22"/>
  </w:num>
  <w:num w:numId="9">
    <w:abstractNumId w:val="12"/>
  </w:num>
  <w:num w:numId="10">
    <w:abstractNumId w:val="3"/>
  </w:num>
  <w:num w:numId="11">
    <w:abstractNumId w:val="19"/>
  </w:num>
  <w:num w:numId="12">
    <w:abstractNumId w:val="20"/>
  </w:num>
  <w:num w:numId="13">
    <w:abstractNumId w:val="7"/>
  </w:num>
  <w:num w:numId="14">
    <w:abstractNumId w:val="17"/>
  </w:num>
  <w:num w:numId="15">
    <w:abstractNumId w:val="14"/>
  </w:num>
  <w:num w:numId="16">
    <w:abstractNumId w:val="16"/>
  </w:num>
  <w:num w:numId="17">
    <w:abstractNumId w:val="25"/>
  </w:num>
  <w:num w:numId="18">
    <w:abstractNumId w:val="10"/>
  </w:num>
  <w:num w:numId="19">
    <w:abstractNumId w:val="11"/>
  </w:num>
  <w:num w:numId="20">
    <w:abstractNumId w:val="26"/>
  </w:num>
  <w:num w:numId="21">
    <w:abstractNumId w:val="18"/>
  </w:num>
  <w:num w:numId="22">
    <w:abstractNumId w:val="8"/>
  </w:num>
  <w:num w:numId="23">
    <w:abstractNumId w:val="13"/>
  </w:num>
  <w:num w:numId="24">
    <w:abstractNumId w:val="2"/>
  </w:num>
  <w:num w:numId="25">
    <w:abstractNumId w:val="5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ed" w:val="-1"/>
  </w:docVars>
  <w:rsids>
    <w:rsidRoot w:val="00BD6C98"/>
    <w:rsid w:val="00000188"/>
    <w:rsid w:val="00057CC1"/>
    <w:rsid w:val="00066A05"/>
    <w:rsid w:val="000A3CBF"/>
    <w:rsid w:val="000B1CD1"/>
    <w:rsid w:val="000B1F3A"/>
    <w:rsid w:val="000B3913"/>
    <w:rsid w:val="000D133C"/>
    <w:rsid w:val="000E053A"/>
    <w:rsid w:val="00103642"/>
    <w:rsid w:val="00132F81"/>
    <w:rsid w:val="00146874"/>
    <w:rsid w:val="001D320D"/>
    <w:rsid w:val="001D7C45"/>
    <w:rsid w:val="001E7F7F"/>
    <w:rsid w:val="001F1507"/>
    <w:rsid w:val="001F647D"/>
    <w:rsid w:val="002447A3"/>
    <w:rsid w:val="0025343B"/>
    <w:rsid w:val="00257F98"/>
    <w:rsid w:val="002A453D"/>
    <w:rsid w:val="002C5678"/>
    <w:rsid w:val="002F158B"/>
    <w:rsid w:val="00302F99"/>
    <w:rsid w:val="00305AC6"/>
    <w:rsid w:val="003219F2"/>
    <w:rsid w:val="00333058"/>
    <w:rsid w:val="00342BA4"/>
    <w:rsid w:val="003435C9"/>
    <w:rsid w:val="003572F6"/>
    <w:rsid w:val="00377524"/>
    <w:rsid w:val="00386026"/>
    <w:rsid w:val="003F6B80"/>
    <w:rsid w:val="00421682"/>
    <w:rsid w:val="004916CF"/>
    <w:rsid w:val="004B5B92"/>
    <w:rsid w:val="004E55B9"/>
    <w:rsid w:val="004F1B27"/>
    <w:rsid w:val="0052352E"/>
    <w:rsid w:val="0052460A"/>
    <w:rsid w:val="005424F8"/>
    <w:rsid w:val="00555F66"/>
    <w:rsid w:val="00586108"/>
    <w:rsid w:val="00592246"/>
    <w:rsid w:val="005929FB"/>
    <w:rsid w:val="005A7BC4"/>
    <w:rsid w:val="005B7B26"/>
    <w:rsid w:val="005C0B29"/>
    <w:rsid w:val="005C5BC0"/>
    <w:rsid w:val="006451F5"/>
    <w:rsid w:val="00680077"/>
    <w:rsid w:val="00692BA2"/>
    <w:rsid w:val="006A4F92"/>
    <w:rsid w:val="006B5C08"/>
    <w:rsid w:val="006C7BDE"/>
    <w:rsid w:val="006D6382"/>
    <w:rsid w:val="006D6564"/>
    <w:rsid w:val="006F5644"/>
    <w:rsid w:val="00722213"/>
    <w:rsid w:val="007350C9"/>
    <w:rsid w:val="00740EA3"/>
    <w:rsid w:val="00746E20"/>
    <w:rsid w:val="00747256"/>
    <w:rsid w:val="0076228F"/>
    <w:rsid w:val="007936FC"/>
    <w:rsid w:val="007B59CE"/>
    <w:rsid w:val="007B6F98"/>
    <w:rsid w:val="007C1730"/>
    <w:rsid w:val="007D4405"/>
    <w:rsid w:val="00833F8A"/>
    <w:rsid w:val="00847A89"/>
    <w:rsid w:val="008C34C2"/>
    <w:rsid w:val="008D66D5"/>
    <w:rsid w:val="00947BB9"/>
    <w:rsid w:val="0098714B"/>
    <w:rsid w:val="009C7FC9"/>
    <w:rsid w:val="009E2C24"/>
    <w:rsid w:val="009F77CD"/>
    <w:rsid w:val="00A43786"/>
    <w:rsid w:val="00A67A54"/>
    <w:rsid w:val="00A75D78"/>
    <w:rsid w:val="00AA5095"/>
    <w:rsid w:val="00AD2B02"/>
    <w:rsid w:val="00B178E1"/>
    <w:rsid w:val="00B95400"/>
    <w:rsid w:val="00BD6C98"/>
    <w:rsid w:val="00BD6DEC"/>
    <w:rsid w:val="00C21D06"/>
    <w:rsid w:val="00C65A0A"/>
    <w:rsid w:val="00C660E8"/>
    <w:rsid w:val="00C939B9"/>
    <w:rsid w:val="00D16602"/>
    <w:rsid w:val="00D32052"/>
    <w:rsid w:val="00D404D3"/>
    <w:rsid w:val="00D7294A"/>
    <w:rsid w:val="00D80285"/>
    <w:rsid w:val="00DB6470"/>
    <w:rsid w:val="00DD77E5"/>
    <w:rsid w:val="00E3495F"/>
    <w:rsid w:val="00E36E62"/>
    <w:rsid w:val="00EE6254"/>
    <w:rsid w:val="00F259B9"/>
    <w:rsid w:val="00F40B1B"/>
    <w:rsid w:val="00F65205"/>
    <w:rsid w:val="00F6726F"/>
    <w:rsid w:val="00F831FC"/>
    <w:rsid w:val="00FC543F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2AF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20"/>
    </w:pPr>
    <w:rPr>
      <w:rFonts w:ascii="Book Antiqua" w:hAnsi="Book Antiqua"/>
      <w:lang w:val="en-GB" w:eastAsia="de-DE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ind w:left="-737"/>
      <w:outlineLvl w:val="0"/>
    </w:pPr>
    <w:rPr>
      <w:b/>
      <w:i/>
      <w:smallCaps/>
      <w:kern w:val="28"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-737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2124" w:hanging="708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ind w:left="2832" w:hanging="708"/>
      <w:outlineLvl w:val="3"/>
    </w:pPr>
    <w:rPr>
      <w:rFonts w:ascii="Times New Roman" w:hAnsi="Times New Roman"/>
      <w:b/>
      <w:i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ind w:left="3540" w:hanging="708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ind w:left="4248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ind w:left="4956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ind w:left="5664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ind w:left="6372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customStyle="1" w:styleId="bullet">
    <w:name w:val="bullet"/>
    <w:basedOn w:val="Normal"/>
    <w:pPr>
      <w:spacing w:after="0"/>
      <w:ind w:left="284" w:hanging="284"/>
    </w:pPr>
  </w:style>
  <w:style w:type="paragraph" w:customStyle="1" w:styleId="lastbullet">
    <w:name w:val="last bullet"/>
    <w:basedOn w:val="bullet"/>
    <w:pPr>
      <w:spacing w:after="120"/>
    </w:pPr>
  </w:style>
  <w:style w:type="paragraph" w:customStyle="1" w:styleId="2ndbullet">
    <w:name w:val="2nd bullet"/>
    <w:basedOn w:val="bullet"/>
    <w:pPr>
      <w:ind w:left="993"/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lhNonTOC12">
    <w:name w:val="lh:NonTOC12"/>
    <w:basedOn w:val="Normal"/>
    <w:next w:val="Normal"/>
    <w:pPr>
      <w:keepNext/>
      <w:spacing w:after="240"/>
    </w:pPr>
    <w:rPr>
      <w:rFonts w:ascii="Arial" w:hAnsi="Arial"/>
      <w:b/>
      <w:sz w:val="24"/>
      <w:lang w:val="en-US" w:eastAsia="en-US"/>
    </w:rPr>
  </w:style>
  <w:style w:type="paragraph" w:customStyle="1" w:styleId="listbull">
    <w:name w:val="list:bull"/>
    <w:basedOn w:val="Normal"/>
    <w:rPr>
      <w:rFonts w:ascii="Times New Roman" w:hAnsi="Times New Roman"/>
      <w:sz w:val="24"/>
      <w:lang w:val="en-US" w:eastAsia="en-US"/>
    </w:rPr>
  </w:style>
  <w:style w:type="paragraph" w:customStyle="1" w:styleId="listrom">
    <w:name w:val="list:rom"/>
    <w:basedOn w:val="Normal"/>
    <w:pPr>
      <w:ind w:left="432" w:hanging="432"/>
    </w:pPr>
    <w:rPr>
      <w:rFonts w:ascii="Times New Roman" w:hAnsi="Times New Roman"/>
      <w:sz w:val="24"/>
      <w:lang w:val="en-US" w:eastAsia="en-US"/>
    </w:rPr>
  </w:style>
  <w:style w:type="paragraph" w:styleId="BodyText">
    <w:name w:val="Body Text"/>
    <w:basedOn w:val="Normal"/>
    <w:semiHidden/>
    <w:rPr>
      <w:color w:val="0000FF"/>
    </w:rPr>
  </w:style>
  <w:style w:type="paragraph" w:styleId="Title">
    <w:name w:val="Title"/>
    <w:basedOn w:val="Normal"/>
    <w:qFormat/>
    <w:pPr>
      <w:numPr>
        <w:ilvl w:val="12"/>
      </w:numPr>
      <w:jc w:val="center"/>
    </w:pPr>
    <w:rPr>
      <w:rFonts w:ascii="Times New Roman" w:hAnsi="Times New Roman"/>
      <w:b/>
      <w:color w:val="0000FF"/>
      <w:sz w:val="24"/>
    </w:rPr>
  </w:style>
  <w:style w:type="paragraph" w:styleId="BodyText2">
    <w:name w:val="Body Text 2"/>
    <w:basedOn w:val="Normal"/>
    <w:semiHidden/>
    <w:pPr>
      <w:numPr>
        <w:ilvl w:val="12"/>
      </w:numPr>
    </w:pPr>
    <w:rPr>
      <w:rFonts w:ascii="Times New Roman" w:hAnsi="Times New Roman"/>
      <w:b/>
      <w:color w:val="FF0000"/>
      <w:sz w:val="24"/>
    </w:rPr>
  </w:style>
  <w:style w:type="paragraph" w:styleId="BodyText3">
    <w:name w:val="Body Text 3"/>
    <w:basedOn w:val="Normal"/>
    <w:semiHidden/>
    <w:pPr>
      <w:jc w:val="center"/>
    </w:pPr>
    <w:rPr>
      <w:rFonts w:ascii="Times New Roman" w:hAnsi="Times New Roman"/>
      <w:i/>
      <w:color w:val="0000FF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Pr>
      <w:rFonts w:ascii="Arial" w:hAnsi="Arial"/>
      <w:color w:val="FF0000"/>
      <w:sz w:val="16"/>
    </w:rPr>
  </w:style>
  <w:style w:type="paragraph" w:customStyle="1" w:styleId="a">
    <w:name w:val="Текст выноски"/>
    <w:basedOn w:val="Normal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7A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7A54"/>
    <w:rPr>
      <w:rFonts w:ascii="Book Antiqua" w:hAnsi="Book Antiqua"/>
      <w:lang w:val="en-GB"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A54"/>
    <w:rPr>
      <w:rFonts w:ascii="Book Antiqua" w:hAnsi="Book Antiqua"/>
      <w:b/>
      <w:bCs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A5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A54"/>
    <w:rPr>
      <w:rFonts w:ascii="Tahoma" w:hAnsi="Tahoma" w:cs="Tahoma"/>
      <w:sz w:val="16"/>
      <w:szCs w:val="16"/>
      <w:lang w:val="en-GB" w:eastAsia="de-DE"/>
    </w:rPr>
  </w:style>
  <w:style w:type="character" w:customStyle="1" w:styleId="FooterChar">
    <w:name w:val="Footer Char"/>
    <w:basedOn w:val="DefaultParagraphFont"/>
    <w:link w:val="Footer"/>
    <w:uiPriority w:val="99"/>
    <w:rsid w:val="004916CF"/>
    <w:rPr>
      <w:rFonts w:ascii="Book Antiqua" w:hAnsi="Book Antiqua"/>
      <w:lang w:val="en-GB" w:eastAsia="de-DE"/>
    </w:rPr>
  </w:style>
  <w:style w:type="paragraph" w:styleId="ListParagraph">
    <w:name w:val="List Paragraph"/>
    <w:basedOn w:val="Normal"/>
    <w:uiPriority w:val="34"/>
    <w:qFormat/>
    <w:rsid w:val="003775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17B6E-6778-4A66-B5E9-1B3BCFF1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2019-09-25T20:00:00Z</dcterms:created>
  <dcterms:modified xsi:type="dcterms:W3CDTF">2019-09-25T20:00:00Z</dcterms:modified>
</cp:coreProperties>
</file>